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E90D" w14:textId="31E640A7" w:rsidR="007758CC" w:rsidRDefault="0075773B">
      <w:r>
        <w:t>When you click on the Register Now button, you will see this sign in page:</w:t>
      </w:r>
    </w:p>
    <w:p w14:paraId="3F96AEA3" w14:textId="77777777" w:rsidR="00113177" w:rsidRDefault="0075773B">
      <w:r>
        <w:rPr>
          <w:noProof/>
        </w:rPr>
        <w:drawing>
          <wp:inline distT="0" distB="0" distL="0" distR="0" wp14:anchorId="4009E457" wp14:editId="5AD63973">
            <wp:extent cx="3609975" cy="3919617"/>
            <wp:effectExtent l="0" t="0" r="0" b="5080"/>
            <wp:docPr id="188412163" name="Picture 1" descr="A screenshot of a registr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2163" name="Picture 1" descr="A screenshot of a registration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16" cy="39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77BC" w14:textId="3EEA5A4A" w:rsidR="0075773B" w:rsidRDefault="0075773B">
      <w:r>
        <w:t xml:space="preserve">If you know your sign in information for Genius, you may log in by clicking on the </w:t>
      </w:r>
      <w:r w:rsidRPr="0075773B">
        <w:rPr>
          <w:i/>
          <w:iCs/>
        </w:rPr>
        <w:t>Already Have an Account?</w:t>
      </w:r>
      <w:r>
        <w:t xml:space="preserve"> link, which will send you to the log in page:</w:t>
      </w:r>
      <w:r>
        <w:rPr>
          <w:noProof/>
        </w:rPr>
        <w:drawing>
          <wp:inline distT="0" distB="0" distL="0" distR="0" wp14:anchorId="02CF6B51" wp14:editId="7D02D492">
            <wp:extent cx="3200400" cy="2866341"/>
            <wp:effectExtent l="0" t="0" r="0" b="0"/>
            <wp:docPr id="1178937222" name="Picture 1" descr="A screenshot of a login and pas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37222" name="Picture 1" descr="A screenshot of a login and passwo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225" cy="287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35E2" w14:textId="5B01FEEE" w:rsidR="00CC2A61" w:rsidRDefault="00113177">
      <w:r>
        <w:t>If you have taken a class from CJI, you do have an account.</w:t>
      </w:r>
      <w:r w:rsidR="00CC2A61">
        <w:t xml:space="preserve">  If you don’t know your credentials, please email us at </w:t>
      </w:r>
      <w:hyperlink r:id="rId7" w:history="1">
        <w:r w:rsidR="00CC2A61" w:rsidRPr="00FA14EC">
          <w:rPr>
            <w:rStyle w:val="Hyperlink"/>
          </w:rPr>
          <w:t>support@cji.edu</w:t>
        </w:r>
      </w:hyperlink>
      <w:r w:rsidR="00CC2A61">
        <w:t xml:space="preserve"> and we’ll send them to you.  </w:t>
      </w:r>
    </w:p>
    <w:p w14:paraId="401965C1" w14:textId="6507C6EE" w:rsidR="00191E24" w:rsidRDefault="00191E24">
      <w:r>
        <w:lastRenderedPageBreak/>
        <w:t>Once you get logged in, you will see a window like the one below.  You’ll see the course description for the class you want.  At the bottom, you will see a Confirm button.  When you click on</w:t>
      </w:r>
      <w:r w:rsidR="00EE2889">
        <w:t xml:space="preserve"> that button, you</w:t>
      </w:r>
      <w:r w:rsidR="00B84F2B">
        <w:t>r request will be put in the system but needs to be approved before you are registered for the class.</w:t>
      </w:r>
    </w:p>
    <w:p w14:paraId="08CC0FF7" w14:textId="1D833240" w:rsidR="00EE2889" w:rsidRDefault="00EE2889">
      <w:r>
        <w:rPr>
          <w:noProof/>
        </w:rPr>
        <w:drawing>
          <wp:inline distT="0" distB="0" distL="0" distR="0" wp14:anchorId="66532029" wp14:editId="67DC2573">
            <wp:extent cx="5943600" cy="2837815"/>
            <wp:effectExtent l="0" t="0" r="0" b="635"/>
            <wp:docPr id="25907203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72039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6F8C" w14:textId="4A0BF48A" w:rsidR="00113177" w:rsidRDefault="00CC2A61">
      <w:r>
        <w:t xml:space="preserve">If you are new to CJI classes, </w:t>
      </w:r>
      <w:r w:rsidR="00191E24">
        <w:t>fill out the account creation form with your information.  We will send you an email with your account information once we confirm your eligibility.</w:t>
      </w:r>
      <w:r w:rsidR="00B84F2B">
        <w:t xml:space="preserve">  After you get your credentials, you will be able to register for classes.</w:t>
      </w:r>
    </w:p>
    <w:p w14:paraId="23888C1E" w14:textId="61C870FB" w:rsidR="009B772B" w:rsidRDefault="009B772B">
      <w:r>
        <w:t xml:space="preserve">If you find you need to cancel a registration, just click on Request Cancellation on the </w:t>
      </w:r>
      <w:proofErr w:type="gramStart"/>
      <w:r>
        <w:t>left hand</w:t>
      </w:r>
      <w:proofErr w:type="gramEnd"/>
      <w:r>
        <w:t xml:space="preserve"> side of your dashboard.  Click on the Request new drop link and you’ll be able to choose the class you’re enrolled in and choose a reason.</w:t>
      </w:r>
    </w:p>
    <w:p w14:paraId="4B731EF9" w14:textId="5BEDFAA0" w:rsidR="009B772B" w:rsidRDefault="009B772B">
      <w:r>
        <w:rPr>
          <w:noProof/>
        </w:rPr>
        <w:drawing>
          <wp:inline distT="0" distB="0" distL="0" distR="0" wp14:anchorId="53B4B579" wp14:editId="640453BB">
            <wp:extent cx="5943600" cy="2111375"/>
            <wp:effectExtent l="0" t="0" r="0" b="3175"/>
            <wp:docPr id="16358654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6546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DEED" w14:textId="77777777" w:rsidR="00186ED7" w:rsidRDefault="00186ED7"/>
    <w:p w14:paraId="04B3BBBA" w14:textId="77777777" w:rsidR="00186ED7" w:rsidRDefault="00186ED7"/>
    <w:p w14:paraId="6651F1F3" w14:textId="77777777" w:rsidR="00186ED7" w:rsidRDefault="00186ED7"/>
    <w:p w14:paraId="326A4D57" w14:textId="7E358590" w:rsidR="009B772B" w:rsidRDefault="009B772B">
      <w:r>
        <w:lastRenderedPageBreak/>
        <w:t xml:space="preserve">To change your </w:t>
      </w:r>
      <w:r w:rsidR="00186ED7">
        <w:t>email address, phone number, or password, click on Edit Account and you’ll be able to change these fields.</w:t>
      </w:r>
    </w:p>
    <w:p w14:paraId="42CA2AF3" w14:textId="25689E19" w:rsidR="00186ED7" w:rsidRDefault="00186ED7">
      <w:r>
        <w:rPr>
          <w:noProof/>
        </w:rPr>
        <w:drawing>
          <wp:inline distT="0" distB="0" distL="0" distR="0" wp14:anchorId="3985F7F4" wp14:editId="0B5C240E">
            <wp:extent cx="5943600" cy="3475990"/>
            <wp:effectExtent l="0" t="0" r="0" b="0"/>
            <wp:docPr id="20373248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2489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DD1A" w14:textId="4ABBAC67" w:rsidR="00B84F2B" w:rsidRDefault="00B84F2B"/>
    <w:p w14:paraId="34A37C81" w14:textId="77728C34" w:rsidR="00B84F2B" w:rsidRDefault="00B84F2B">
      <w:r>
        <w:t xml:space="preserve">If there are any questions, contact us at </w:t>
      </w:r>
      <w:hyperlink r:id="rId12" w:history="1">
        <w:r w:rsidRPr="00FA14EC">
          <w:rPr>
            <w:rStyle w:val="Hyperlink"/>
          </w:rPr>
          <w:t>support@cji.edu</w:t>
        </w:r>
      </w:hyperlink>
      <w:r>
        <w:t xml:space="preserve"> or 501-570-8000.</w:t>
      </w:r>
    </w:p>
    <w:p w14:paraId="7D3A6EED" w14:textId="730CC46B" w:rsidR="00191E24" w:rsidRDefault="00191E24"/>
    <w:p w14:paraId="6078070C" w14:textId="77777777" w:rsidR="00113177" w:rsidRDefault="00113177"/>
    <w:p w14:paraId="1C2C8EFC" w14:textId="45ACFA51" w:rsidR="0075773B" w:rsidRPr="0075773B" w:rsidRDefault="0075773B"/>
    <w:sectPr w:rsidR="0075773B" w:rsidRPr="0075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3B"/>
    <w:rsid w:val="00113177"/>
    <w:rsid w:val="00186ED7"/>
    <w:rsid w:val="00191E24"/>
    <w:rsid w:val="00215411"/>
    <w:rsid w:val="0075773B"/>
    <w:rsid w:val="007758CC"/>
    <w:rsid w:val="009B772B"/>
    <w:rsid w:val="00B84F2B"/>
    <w:rsid w:val="00CC2A61"/>
    <w:rsid w:val="00E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BC70"/>
  <w15:chartTrackingRefBased/>
  <w15:docId w15:val="{E7952523-9A47-4226-A439-74860D9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@cji.edu" TargetMode="External"/><Relationship Id="rId12" Type="http://schemas.openxmlformats.org/officeDocument/2006/relationships/hyperlink" Target="mailto:support@cji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cid:image002.jpg@01DA12F3.528016D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image008.jpg@01DA12F3.528016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Spicer, Lynnetta G.</dc:creator>
  <cp:keywords/>
  <dc:description/>
  <cp:lastModifiedBy>Spicer, Lynnetta G.</cp:lastModifiedBy>
  <cp:revision>2</cp:revision>
  <dcterms:created xsi:type="dcterms:W3CDTF">2023-11-30T18:29:00Z</dcterms:created>
  <dcterms:modified xsi:type="dcterms:W3CDTF">2024-01-11T16:11:00Z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143803-20c3-480d-b1ee-9dcff35f16db_Enabled">
    <vt:lpwstr>true</vt:lpwstr>
  </property>
  <property fmtid="{D5CDD505-2E9C-101B-9397-08002B2CF9AE}" pid="3" name="MSIP_Label_90143803-20c3-480d-b1ee-9dcff35f16db_SetDate">
    <vt:lpwstr>2023-11-30T19:26:45Z</vt:lpwstr>
  </property>
  <property fmtid="{D5CDD505-2E9C-101B-9397-08002B2CF9AE}" pid="4" name="MSIP_Label_90143803-20c3-480d-b1ee-9dcff35f16db_Method">
    <vt:lpwstr>Standard</vt:lpwstr>
  </property>
  <property fmtid="{D5CDD505-2E9C-101B-9397-08002B2CF9AE}" pid="5" name="MSIP_Label_90143803-20c3-480d-b1ee-9dcff35f16db_Name">
    <vt:lpwstr>defa4170-0d19-0005-0004-bc88714345d2</vt:lpwstr>
  </property>
  <property fmtid="{D5CDD505-2E9C-101B-9397-08002B2CF9AE}" pid="6" name="MSIP_Label_90143803-20c3-480d-b1ee-9dcff35f16db_SiteId">
    <vt:lpwstr>ecdc014e-8fad-4df9-b93e-8388734c9c91</vt:lpwstr>
  </property>
  <property fmtid="{D5CDD505-2E9C-101B-9397-08002B2CF9AE}" pid="7" name="MSIP_Label_90143803-20c3-480d-b1ee-9dcff35f16db_ActionId">
    <vt:lpwstr>62c224bd-8242-4ad0-9519-9fca1f705d0b</vt:lpwstr>
  </property>
  <property fmtid="{D5CDD505-2E9C-101B-9397-08002B2CF9AE}" pid="8" name="MSIP_Label_90143803-20c3-480d-b1ee-9dcff35f16db_ContentBits">
    <vt:lpwstr>0</vt:lpwstr>
  </property>
</Properties>
</file>