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BE81" w14:textId="77777777" w:rsidR="007A27DC" w:rsidRDefault="007A27DC" w:rsidP="00142987">
      <w:pPr>
        <w:spacing w:line="480" w:lineRule="auto"/>
        <w:rPr>
          <w:rFonts w:ascii="Times New Roman" w:hAnsi="Times New Roman" w:cs="Times New Roman"/>
        </w:rPr>
      </w:pPr>
    </w:p>
    <w:p w14:paraId="17E7ECF3" w14:textId="77777777" w:rsidR="007A27DC" w:rsidRDefault="007A27DC" w:rsidP="00142987">
      <w:pPr>
        <w:spacing w:line="480" w:lineRule="auto"/>
        <w:rPr>
          <w:rFonts w:ascii="Times New Roman" w:hAnsi="Times New Roman" w:cs="Times New Roman"/>
        </w:rPr>
      </w:pPr>
    </w:p>
    <w:p w14:paraId="5AE558CA" w14:textId="77777777" w:rsidR="007A27DC" w:rsidRDefault="007A27DC" w:rsidP="00142987">
      <w:pPr>
        <w:spacing w:line="480" w:lineRule="auto"/>
        <w:rPr>
          <w:rFonts w:ascii="Times New Roman" w:hAnsi="Times New Roman" w:cs="Times New Roman"/>
        </w:rPr>
      </w:pPr>
    </w:p>
    <w:p w14:paraId="3AAB3D20" w14:textId="77777777" w:rsidR="007A27DC" w:rsidRDefault="007A27DC" w:rsidP="00142987">
      <w:pPr>
        <w:spacing w:line="480" w:lineRule="auto"/>
        <w:rPr>
          <w:rFonts w:ascii="Times New Roman" w:hAnsi="Times New Roman" w:cs="Times New Roman"/>
        </w:rPr>
      </w:pPr>
    </w:p>
    <w:p w14:paraId="2835FB24" w14:textId="77777777" w:rsidR="007A27DC" w:rsidRDefault="007A27DC" w:rsidP="007A27DC">
      <w:pPr>
        <w:jc w:val="center"/>
        <w:rPr>
          <w:rFonts w:ascii="Times New Roman" w:hAnsi="Times New Roman" w:cs="Times New Roman"/>
          <w:b/>
          <w:bCs/>
        </w:rPr>
      </w:pPr>
      <w:r>
        <w:rPr>
          <w:rFonts w:ascii="Times New Roman" w:hAnsi="Times New Roman" w:cs="Times New Roman"/>
          <w:b/>
          <w:bCs/>
        </w:rPr>
        <w:t>Handgun-Mounted Sights in Law Enforcement</w:t>
      </w:r>
    </w:p>
    <w:p w14:paraId="39F05EC8" w14:textId="77777777" w:rsidR="007A27DC" w:rsidRDefault="007A27DC" w:rsidP="007A27DC">
      <w:pPr>
        <w:jc w:val="center"/>
        <w:rPr>
          <w:rFonts w:ascii="Times New Roman" w:hAnsi="Times New Roman" w:cs="Times New Roman"/>
          <w:b/>
          <w:bCs/>
        </w:rPr>
      </w:pPr>
    </w:p>
    <w:p w14:paraId="5570FC2A" w14:textId="77777777" w:rsidR="007A27DC" w:rsidRDefault="007A27DC" w:rsidP="007A27DC">
      <w:pPr>
        <w:jc w:val="center"/>
        <w:rPr>
          <w:rFonts w:ascii="Times New Roman" w:hAnsi="Times New Roman" w:cs="Times New Roman"/>
          <w:b/>
          <w:bCs/>
        </w:rPr>
      </w:pPr>
      <w:r>
        <w:rPr>
          <w:rFonts w:ascii="Times New Roman" w:hAnsi="Times New Roman" w:cs="Times New Roman"/>
          <w:b/>
          <w:bCs/>
        </w:rPr>
        <w:t>Jeremy L. Oswalt</w:t>
      </w:r>
    </w:p>
    <w:p w14:paraId="6A86CB78" w14:textId="77777777" w:rsidR="007A27DC" w:rsidRDefault="007A27DC" w:rsidP="007A27DC">
      <w:pPr>
        <w:jc w:val="center"/>
        <w:rPr>
          <w:rFonts w:ascii="Times New Roman" w:hAnsi="Times New Roman" w:cs="Times New Roman"/>
          <w:b/>
          <w:bCs/>
        </w:rPr>
      </w:pPr>
    </w:p>
    <w:p w14:paraId="5038B03B" w14:textId="77777777" w:rsidR="007A27DC" w:rsidRDefault="007A27DC" w:rsidP="007A27DC">
      <w:pPr>
        <w:jc w:val="center"/>
        <w:rPr>
          <w:rFonts w:ascii="Times New Roman" w:hAnsi="Times New Roman" w:cs="Times New Roman"/>
          <w:b/>
          <w:bCs/>
        </w:rPr>
      </w:pPr>
      <w:r w:rsidRPr="00ED3302">
        <w:rPr>
          <w:rFonts w:ascii="Times New Roman" w:hAnsi="Times New Roman" w:cs="Times New Roman"/>
          <w:b/>
          <w:bCs/>
        </w:rPr>
        <w:t xml:space="preserve">Arkansas State University </w:t>
      </w:r>
      <w:r>
        <w:rPr>
          <w:rFonts w:ascii="Times New Roman" w:hAnsi="Times New Roman" w:cs="Times New Roman"/>
          <w:b/>
          <w:bCs/>
        </w:rPr>
        <w:t>Police Department</w:t>
      </w:r>
    </w:p>
    <w:p w14:paraId="29CDA805" w14:textId="77777777" w:rsidR="007A27DC" w:rsidRDefault="007A27DC" w:rsidP="007A27DC">
      <w:pPr>
        <w:jc w:val="center"/>
        <w:rPr>
          <w:rFonts w:ascii="Times New Roman" w:hAnsi="Times New Roman" w:cs="Times New Roman"/>
          <w:b/>
          <w:bCs/>
        </w:rPr>
      </w:pPr>
    </w:p>
    <w:p w14:paraId="51B38076" w14:textId="77777777" w:rsidR="007A27DC" w:rsidRDefault="007A27DC" w:rsidP="007A27DC">
      <w:pPr>
        <w:jc w:val="center"/>
        <w:rPr>
          <w:rFonts w:ascii="Times New Roman" w:hAnsi="Times New Roman" w:cs="Times New Roman"/>
          <w:b/>
          <w:bCs/>
        </w:rPr>
      </w:pPr>
      <w:r>
        <w:rPr>
          <w:rFonts w:ascii="Times New Roman" w:hAnsi="Times New Roman" w:cs="Times New Roman"/>
          <w:b/>
          <w:bCs/>
        </w:rPr>
        <w:t>School of Law Enforcement Supervision LIX</w:t>
      </w:r>
    </w:p>
    <w:p w14:paraId="6E5414FE" w14:textId="77777777" w:rsidR="007A27DC" w:rsidRDefault="007A27DC" w:rsidP="007A27DC">
      <w:pPr>
        <w:jc w:val="center"/>
        <w:rPr>
          <w:rFonts w:ascii="Times New Roman" w:hAnsi="Times New Roman" w:cs="Times New Roman"/>
          <w:b/>
          <w:bCs/>
        </w:rPr>
      </w:pPr>
    </w:p>
    <w:p w14:paraId="2AB64438" w14:textId="52E91AE5" w:rsidR="007A27DC" w:rsidRDefault="007A2572" w:rsidP="007A27DC">
      <w:pPr>
        <w:jc w:val="center"/>
        <w:rPr>
          <w:rFonts w:ascii="Times New Roman" w:hAnsi="Times New Roman" w:cs="Times New Roman"/>
          <w:b/>
          <w:bCs/>
        </w:rPr>
      </w:pPr>
      <w:r>
        <w:rPr>
          <w:rFonts w:ascii="Times New Roman" w:hAnsi="Times New Roman" w:cs="Times New Roman"/>
          <w:b/>
          <w:bCs/>
        </w:rPr>
        <w:t>October 31</w:t>
      </w:r>
      <w:r w:rsidR="007A27DC">
        <w:rPr>
          <w:rFonts w:ascii="Times New Roman" w:hAnsi="Times New Roman" w:cs="Times New Roman"/>
          <w:b/>
          <w:bCs/>
        </w:rPr>
        <w:t>, 2025</w:t>
      </w:r>
    </w:p>
    <w:p w14:paraId="0F8CD0E1" w14:textId="77777777" w:rsidR="007A27DC" w:rsidRDefault="007A27DC" w:rsidP="00142987">
      <w:pPr>
        <w:spacing w:line="480" w:lineRule="auto"/>
        <w:rPr>
          <w:rFonts w:ascii="Times New Roman" w:hAnsi="Times New Roman" w:cs="Times New Roman"/>
        </w:rPr>
      </w:pPr>
    </w:p>
    <w:p w14:paraId="64DFD9A1" w14:textId="77777777" w:rsidR="007A27DC" w:rsidRDefault="007A27DC" w:rsidP="00142987">
      <w:pPr>
        <w:spacing w:line="480" w:lineRule="auto"/>
        <w:rPr>
          <w:rFonts w:ascii="Times New Roman" w:hAnsi="Times New Roman" w:cs="Times New Roman"/>
        </w:rPr>
      </w:pPr>
    </w:p>
    <w:p w14:paraId="547AA597" w14:textId="77777777" w:rsidR="007A27DC" w:rsidRDefault="007A27DC" w:rsidP="00142987">
      <w:pPr>
        <w:spacing w:line="480" w:lineRule="auto"/>
        <w:rPr>
          <w:rFonts w:ascii="Times New Roman" w:hAnsi="Times New Roman" w:cs="Times New Roman"/>
        </w:rPr>
      </w:pPr>
    </w:p>
    <w:p w14:paraId="368E19F9" w14:textId="77777777" w:rsidR="007A27DC" w:rsidRDefault="007A27DC" w:rsidP="00142987">
      <w:pPr>
        <w:spacing w:line="480" w:lineRule="auto"/>
        <w:rPr>
          <w:rFonts w:ascii="Times New Roman" w:hAnsi="Times New Roman" w:cs="Times New Roman"/>
        </w:rPr>
      </w:pPr>
    </w:p>
    <w:p w14:paraId="54B399BC" w14:textId="77777777" w:rsidR="007A27DC" w:rsidRDefault="007A27DC" w:rsidP="00142987">
      <w:pPr>
        <w:spacing w:line="480" w:lineRule="auto"/>
        <w:rPr>
          <w:rFonts w:ascii="Times New Roman" w:hAnsi="Times New Roman" w:cs="Times New Roman"/>
        </w:rPr>
      </w:pPr>
    </w:p>
    <w:p w14:paraId="33EAB334" w14:textId="77777777" w:rsidR="007A27DC" w:rsidRDefault="007A27DC" w:rsidP="00142987">
      <w:pPr>
        <w:spacing w:line="480" w:lineRule="auto"/>
        <w:rPr>
          <w:rFonts w:ascii="Times New Roman" w:hAnsi="Times New Roman" w:cs="Times New Roman"/>
        </w:rPr>
      </w:pPr>
    </w:p>
    <w:p w14:paraId="1520DCA1" w14:textId="77777777" w:rsidR="007A27DC" w:rsidRDefault="007A27DC" w:rsidP="00142987">
      <w:pPr>
        <w:spacing w:line="480" w:lineRule="auto"/>
        <w:rPr>
          <w:rFonts w:ascii="Times New Roman" w:hAnsi="Times New Roman" w:cs="Times New Roman"/>
        </w:rPr>
      </w:pPr>
    </w:p>
    <w:p w14:paraId="6F6492A3" w14:textId="77777777" w:rsidR="007A27DC" w:rsidRDefault="007A27DC" w:rsidP="00142987">
      <w:pPr>
        <w:spacing w:line="480" w:lineRule="auto"/>
        <w:rPr>
          <w:rFonts w:ascii="Times New Roman" w:hAnsi="Times New Roman" w:cs="Times New Roman"/>
        </w:rPr>
      </w:pPr>
    </w:p>
    <w:p w14:paraId="5954A4D3" w14:textId="7F5B6937" w:rsidR="000E4718" w:rsidRDefault="000E4718" w:rsidP="008C7820">
      <w:pPr>
        <w:spacing w:line="480" w:lineRule="auto"/>
        <w:jc w:val="center"/>
        <w:rPr>
          <w:rFonts w:ascii="Times New Roman" w:hAnsi="Times New Roman" w:cs="Times New Roman"/>
          <w:b/>
          <w:bCs/>
          <w:u w:val="single"/>
        </w:rPr>
      </w:pPr>
      <w:r>
        <w:rPr>
          <w:rFonts w:ascii="Times New Roman" w:hAnsi="Times New Roman" w:cs="Times New Roman"/>
          <w:b/>
          <w:bCs/>
          <w:u w:val="single"/>
        </w:rPr>
        <w:lastRenderedPageBreak/>
        <w:t xml:space="preserve">Abstract </w:t>
      </w:r>
    </w:p>
    <w:p w14:paraId="792410EB" w14:textId="58B9BCDE" w:rsidR="009C75B4" w:rsidRPr="009C75B4" w:rsidRDefault="009C75B4" w:rsidP="009C75B4">
      <w:pPr>
        <w:spacing w:line="480" w:lineRule="auto"/>
        <w:ind w:firstLine="720"/>
        <w:rPr>
          <w:rFonts w:ascii="Times New Roman" w:hAnsi="Times New Roman" w:cs="Times New Roman"/>
        </w:rPr>
      </w:pPr>
      <w:r w:rsidRPr="009C75B4">
        <w:rPr>
          <w:rFonts w:ascii="Times New Roman" w:hAnsi="Times New Roman" w:cs="Times New Roman"/>
        </w:rPr>
        <w:t xml:space="preserve">This paper </w:t>
      </w:r>
      <w:r>
        <w:rPr>
          <w:rFonts w:ascii="Times New Roman" w:hAnsi="Times New Roman" w:cs="Times New Roman"/>
        </w:rPr>
        <w:t>examines the pros and cons of different handgun-mounted sights used by law enforcement, including</w:t>
      </w:r>
      <w:r w:rsidRPr="009C75B4">
        <w:rPr>
          <w:rFonts w:ascii="Times New Roman" w:hAnsi="Times New Roman" w:cs="Times New Roman"/>
        </w:rPr>
        <w:t xml:space="preserve"> iron sights, night sights, laser systems, and red dots. In the last 20 years, new technology has changed how officers aim and perform in stressful situations. Many believe that red-dot and similar sights help officers find targets faster, shoot more accurately, and stay safer, especially in low light. On the other hand, some worry about the costs, extra training, reliability, and legal issues. This paper reviews how handguns have developed, shares examples from agencies that switched to </w:t>
      </w:r>
      <w:proofErr w:type="gramStart"/>
      <w:r w:rsidRPr="009C75B4">
        <w:rPr>
          <w:rFonts w:ascii="Times New Roman" w:hAnsi="Times New Roman" w:cs="Times New Roman"/>
        </w:rPr>
        <w:t>red-dot</w:t>
      </w:r>
      <w:proofErr w:type="gramEnd"/>
      <w:r w:rsidRPr="009C75B4">
        <w:rPr>
          <w:rFonts w:ascii="Times New Roman" w:hAnsi="Times New Roman" w:cs="Times New Roman"/>
        </w:rPr>
        <w:t xml:space="preserve"> sights and discusses the effects on policy and training. The results suggest that while these sights offer clear benefits, a successful switch requires good training, regular upkeep, and careful planning. Adding new types of sights marks a step forward for police firearms, but decisions should be based on solid evidence.</w:t>
      </w:r>
    </w:p>
    <w:p w14:paraId="10D98CDD" w14:textId="77777777" w:rsidR="000E4718" w:rsidRDefault="000E4718" w:rsidP="008C7820">
      <w:pPr>
        <w:spacing w:line="480" w:lineRule="auto"/>
        <w:jc w:val="center"/>
        <w:rPr>
          <w:rFonts w:ascii="Times New Roman" w:hAnsi="Times New Roman" w:cs="Times New Roman"/>
          <w:b/>
          <w:bCs/>
          <w:u w:val="single"/>
        </w:rPr>
      </w:pPr>
    </w:p>
    <w:p w14:paraId="36835BB3" w14:textId="77777777" w:rsidR="000E4718" w:rsidRDefault="000E4718" w:rsidP="008C7820">
      <w:pPr>
        <w:spacing w:line="480" w:lineRule="auto"/>
        <w:jc w:val="center"/>
        <w:rPr>
          <w:rFonts w:ascii="Times New Roman" w:hAnsi="Times New Roman" w:cs="Times New Roman"/>
          <w:b/>
          <w:bCs/>
          <w:u w:val="single"/>
        </w:rPr>
      </w:pPr>
    </w:p>
    <w:p w14:paraId="08710553" w14:textId="77777777" w:rsidR="000E4718" w:rsidRDefault="000E4718" w:rsidP="008C7820">
      <w:pPr>
        <w:spacing w:line="480" w:lineRule="auto"/>
        <w:jc w:val="center"/>
        <w:rPr>
          <w:rFonts w:ascii="Times New Roman" w:hAnsi="Times New Roman" w:cs="Times New Roman"/>
          <w:b/>
          <w:bCs/>
          <w:u w:val="single"/>
        </w:rPr>
      </w:pPr>
    </w:p>
    <w:p w14:paraId="7AD556EF" w14:textId="77777777" w:rsidR="000E4718" w:rsidRDefault="000E4718" w:rsidP="008C7820">
      <w:pPr>
        <w:spacing w:line="480" w:lineRule="auto"/>
        <w:jc w:val="center"/>
        <w:rPr>
          <w:rFonts w:ascii="Times New Roman" w:hAnsi="Times New Roman" w:cs="Times New Roman"/>
          <w:b/>
          <w:bCs/>
          <w:u w:val="single"/>
        </w:rPr>
      </w:pPr>
    </w:p>
    <w:p w14:paraId="54B1E99A" w14:textId="77777777" w:rsidR="000E4718" w:rsidRDefault="000E4718" w:rsidP="008C7820">
      <w:pPr>
        <w:spacing w:line="480" w:lineRule="auto"/>
        <w:jc w:val="center"/>
        <w:rPr>
          <w:rFonts w:ascii="Times New Roman" w:hAnsi="Times New Roman" w:cs="Times New Roman"/>
          <w:b/>
          <w:bCs/>
          <w:u w:val="single"/>
        </w:rPr>
      </w:pPr>
    </w:p>
    <w:p w14:paraId="64BAE3A0" w14:textId="77777777" w:rsidR="009C75B4" w:rsidRDefault="009C75B4" w:rsidP="008C7820">
      <w:pPr>
        <w:spacing w:line="480" w:lineRule="auto"/>
        <w:jc w:val="center"/>
        <w:rPr>
          <w:rFonts w:ascii="Times New Roman" w:hAnsi="Times New Roman" w:cs="Times New Roman"/>
          <w:b/>
          <w:bCs/>
          <w:u w:val="single"/>
        </w:rPr>
      </w:pPr>
    </w:p>
    <w:p w14:paraId="615C3C2B" w14:textId="77777777" w:rsidR="009C75B4" w:rsidRDefault="009C75B4" w:rsidP="008C7820">
      <w:pPr>
        <w:spacing w:line="480" w:lineRule="auto"/>
        <w:jc w:val="center"/>
        <w:rPr>
          <w:rFonts w:ascii="Times New Roman" w:hAnsi="Times New Roman" w:cs="Times New Roman"/>
          <w:b/>
          <w:bCs/>
          <w:u w:val="single"/>
        </w:rPr>
      </w:pPr>
    </w:p>
    <w:p w14:paraId="2083274B" w14:textId="77777777" w:rsidR="009C75B4" w:rsidRDefault="009C75B4" w:rsidP="008C7820">
      <w:pPr>
        <w:spacing w:line="480" w:lineRule="auto"/>
        <w:jc w:val="center"/>
        <w:rPr>
          <w:rFonts w:ascii="Times New Roman" w:hAnsi="Times New Roman" w:cs="Times New Roman"/>
          <w:b/>
          <w:bCs/>
          <w:u w:val="single"/>
        </w:rPr>
      </w:pPr>
    </w:p>
    <w:p w14:paraId="7E348281" w14:textId="77777777" w:rsidR="000E4718" w:rsidRDefault="000E4718" w:rsidP="008C7820">
      <w:pPr>
        <w:spacing w:line="480" w:lineRule="auto"/>
        <w:jc w:val="center"/>
        <w:rPr>
          <w:rFonts w:ascii="Times New Roman" w:hAnsi="Times New Roman" w:cs="Times New Roman"/>
          <w:b/>
          <w:bCs/>
          <w:u w:val="single"/>
        </w:rPr>
      </w:pPr>
    </w:p>
    <w:p w14:paraId="42756886" w14:textId="1F440DFE" w:rsidR="007A27DC" w:rsidRPr="009C75B4" w:rsidRDefault="007A27DC" w:rsidP="008C7820">
      <w:pPr>
        <w:spacing w:line="480" w:lineRule="auto"/>
        <w:jc w:val="center"/>
        <w:rPr>
          <w:rFonts w:ascii="Times New Roman" w:hAnsi="Times New Roman" w:cs="Times New Roman"/>
          <w:b/>
          <w:bCs/>
        </w:rPr>
      </w:pPr>
      <w:r w:rsidRPr="009C75B4">
        <w:rPr>
          <w:rFonts w:ascii="Times New Roman" w:hAnsi="Times New Roman" w:cs="Times New Roman"/>
          <w:b/>
          <w:bCs/>
        </w:rPr>
        <w:lastRenderedPageBreak/>
        <w:t>I. Introduction</w:t>
      </w:r>
    </w:p>
    <w:p w14:paraId="50F4647E" w14:textId="5D026360" w:rsidR="007A27DC" w:rsidRPr="007A27DC" w:rsidRDefault="00142987" w:rsidP="007A27DC">
      <w:pPr>
        <w:spacing w:line="480" w:lineRule="auto"/>
        <w:ind w:firstLine="720"/>
        <w:rPr>
          <w:rFonts w:ascii="Times New Roman" w:hAnsi="Times New Roman" w:cs="Times New Roman"/>
          <w:b/>
          <w:bCs/>
          <w:u w:val="single"/>
        </w:rPr>
      </w:pPr>
      <w:r w:rsidRPr="00142987">
        <w:rPr>
          <w:rFonts w:ascii="Times New Roman" w:hAnsi="Times New Roman" w:cs="Times New Roman"/>
        </w:rPr>
        <w:t>Firearms are a vital component of law enforcement</w:t>
      </w:r>
      <w:r w:rsidR="007A27DC">
        <w:rPr>
          <w:rFonts w:ascii="Times New Roman" w:hAnsi="Times New Roman" w:cs="Times New Roman"/>
        </w:rPr>
        <w:t>, p</w:t>
      </w:r>
      <w:r w:rsidRPr="00142987">
        <w:rPr>
          <w:rFonts w:ascii="Times New Roman" w:hAnsi="Times New Roman" w:cs="Times New Roman"/>
        </w:rPr>
        <w:t xml:space="preserve">artly for practical </w:t>
      </w:r>
      <w:r w:rsidR="007A27DC">
        <w:rPr>
          <w:rFonts w:ascii="Times New Roman" w:hAnsi="Times New Roman" w:cs="Times New Roman"/>
        </w:rPr>
        <w:t>reasons and partly because</w:t>
      </w:r>
      <w:r w:rsidRPr="00142987">
        <w:rPr>
          <w:rFonts w:ascii="Times New Roman" w:hAnsi="Times New Roman" w:cs="Times New Roman"/>
        </w:rPr>
        <w:t xml:space="preserve"> of decades of public debate. Public safety is the duty of officers, and </w:t>
      </w:r>
      <w:r w:rsidR="00535F68">
        <w:rPr>
          <w:rFonts w:ascii="Times New Roman" w:hAnsi="Times New Roman" w:cs="Times New Roman"/>
        </w:rPr>
        <w:t xml:space="preserve">they are obliged to carry guns when </w:t>
      </w:r>
      <w:r w:rsidRPr="00142987">
        <w:rPr>
          <w:rFonts w:ascii="Times New Roman" w:hAnsi="Times New Roman" w:cs="Times New Roman"/>
        </w:rPr>
        <w:t xml:space="preserve">necessary. One </w:t>
      </w:r>
      <w:r w:rsidR="00535F68">
        <w:rPr>
          <w:rFonts w:ascii="Times New Roman" w:hAnsi="Times New Roman" w:cs="Times New Roman"/>
        </w:rPr>
        <w:t>key point</w:t>
      </w:r>
      <w:r w:rsidRPr="00142987">
        <w:rPr>
          <w:rFonts w:ascii="Times New Roman" w:hAnsi="Times New Roman" w:cs="Times New Roman"/>
        </w:rPr>
        <w:t xml:space="preserve"> is that</w:t>
      </w:r>
      <w:r w:rsidR="00535F68">
        <w:rPr>
          <w:rFonts w:ascii="Times New Roman" w:hAnsi="Times New Roman" w:cs="Times New Roman"/>
        </w:rPr>
        <w:t>, even under stress or in tense conditions, officers must promptly and accurately select the target(s)</w:t>
      </w:r>
      <w:r w:rsidRPr="00142987">
        <w:rPr>
          <w:rFonts w:ascii="Times New Roman" w:hAnsi="Times New Roman" w:cs="Times New Roman"/>
        </w:rPr>
        <w:t xml:space="preserve">. The most common sight in handguns are the iron sights; the front and rear sights must be lined up </w:t>
      </w:r>
      <w:proofErr w:type="gramStart"/>
      <w:r w:rsidRPr="00142987">
        <w:rPr>
          <w:rFonts w:ascii="Times New Roman" w:hAnsi="Times New Roman" w:cs="Times New Roman"/>
        </w:rPr>
        <w:t>in order to</w:t>
      </w:r>
      <w:proofErr w:type="gramEnd"/>
      <w:r w:rsidRPr="00142987">
        <w:rPr>
          <w:rFonts w:ascii="Times New Roman" w:hAnsi="Times New Roman" w:cs="Times New Roman"/>
        </w:rPr>
        <w:t xml:space="preserve"> provide sight picture and sight alignment. This is much harder to do, though, with fast-moving real events. </w:t>
      </w:r>
    </w:p>
    <w:p w14:paraId="711766A4" w14:textId="0C86C06B" w:rsidR="007A27DC"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 xml:space="preserve">New handgun-mounted sighting systems, including night sights, lasers, and red-dot optics, have been developed over the </w:t>
      </w:r>
      <w:r w:rsidR="00535F68">
        <w:rPr>
          <w:rFonts w:ascii="Times New Roman" w:hAnsi="Times New Roman" w:cs="Times New Roman"/>
        </w:rPr>
        <w:t>past</w:t>
      </w:r>
      <w:r w:rsidRPr="00142987">
        <w:rPr>
          <w:rFonts w:ascii="Times New Roman" w:hAnsi="Times New Roman" w:cs="Times New Roman"/>
        </w:rPr>
        <w:t xml:space="preserve"> twenty years to improve law enforcement effectiveness. </w:t>
      </w:r>
      <w:r w:rsidR="007A27DC">
        <w:rPr>
          <w:rFonts w:ascii="Times New Roman" w:hAnsi="Times New Roman" w:cs="Times New Roman"/>
        </w:rPr>
        <w:t>Supporters</w:t>
      </w:r>
      <w:r w:rsidRPr="00142987">
        <w:rPr>
          <w:rFonts w:ascii="Times New Roman" w:hAnsi="Times New Roman" w:cs="Times New Roman"/>
        </w:rPr>
        <w:t xml:space="preserve"> argue </w:t>
      </w:r>
      <w:r w:rsidR="00535F68">
        <w:rPr>
          <w:rFonts w:ascii="Times New Roman" w:hAnsi="Times New Roman" w:cs="Times New Roman"/>
        </w:rPr>
        <w:t>that these technologies will enable an officer to aim faster and more accurately, especially on the streets and in low-light conditions, and will also</w:t>
      </w:r>
      <w:r w:rsidRPr="00142987">
        <w:rPr>
          <w:rFonts w:ascii="Times New Roman" w:hAnsi="Times New Roman" w:cs="Times New Roman"/>
        </w:rPr>
        <w:t xml:space="preserve"> save lives and minimize potential collateral damage. But its critics point to threats including over-dependence on tech, training obstacles</w:t>
      </w:r>
      <w:r w:rsidR="00535F68">
        <w:rPr>
          <w:rFonts w:ascii="Times New Roman" w:hAnsi="Times New Roman" w:cs="Times New Roman"/>
        </w:rPr>
        <w:t>,</w:t>
      </w:r>
      <w:r w:rsidRPr="00142987">
        <w:rPr>
          <w:rFonts w:ascii="Times New Roman" w:hAnsi="Times New Roman" w:cs="Times New Roman"/>
        </w:rPr>
        <w:t xml:space="preserve"> and the cost of moving to a new one. </w:t>
      </w:r>
    </w:p>
    <w:p w14:paraId="1124D458" w14:textId="1165B86C" w:rsidR="007A27DC" w:rsidRDefault="003F0E80" w:rsidP="007A27DC">
      <w:pPr>
        <w:spacing w:line="480" w:lineRule="auto"/>
        <w:ind w:firstLine="720"/>
        <w:rPr>
          <w:rFonts w:ascii="Times New Roman" w:hAnsi="Times New Roman" w:cs="Times New Roman"/>
        </w:rPr>
      </w:pPr>
      <w:r>
        <w:rPr>
          <w:rFonts w:ascii="Times New Roman" w:hAnsi="Times New Roman" w:cs="Times New Roman"/>
        </w:rPr>
        <w:t>This</w:t>
      </w:r>
      <w:r w:rsidR="00142987" w:rsidRPr="00142987">
        <w:rPr>
          <w:rFonts w:ascii="Times New Roman" w:hAnsi="Times New Roman" w:cs="Times New Roman"/>
        </w:rPr>
        <w:t xml:space="preserve"> debate has direct consequences for public safety</w:t>
      </w:r>
      <w:r w:rsidR="00535F68">
        <w:rPr>
          <w:rFonts w:ascii="Times New Roman" w:hAnsi="Times New Roman" w:cs="Times New Roman"/>
        </w:rPr>
        <w:t xml:space="preserve">, for how department policies in the U.S. are formulated, for how officers are prepared, and for </w:t>
      </w:r>
      <w:r w:rsidR="00142987" w:rsidRPr="00142987">
        <w:rPr>
          <w:rFonts w:ascii="Times New Roman" w:hAnsi="Times New Roman" w:cs="Times New Roman"/>
        </w:rPr>
        <w:t xml:space="preserve">the level of scrutiny by the courts. Some departments are beginning </w:t>
      </w:r>
      <w:r>
        <w:rPr>
          <w:rFonts w:ascii="Times New Roman" w:hAnsi="Times New Roman" w:cs="Times New Roman"/>
        </w:rPr>
        <w:t xml:space="preserve">to use </w:t>
      </w:r>
      <w:r w:rsidR="00142987" w:rsidRPr="00142987">
        <w:rPr>
          <w:rFonts w:ascii="Times New Roman" w:hAnsi="Times New Roman" w:cs="Times New Roman"/>
        </w:rPr>
        <w:t>new sighting systems</w:t>
      </w:r>
      <w:r w:rsidR="00535F68">
        <w:rPr>
          <w:rFonts w:ascii="Times New Roman" w:hAnsi="Times New Roman" w:cs="Times New Roman"/>
        </w:rPr>
        <w:t xml:space="preserve">; red dots, for instance; but others hesitate about the costs and practicality of such </w:t>
      </w:r>
      <w:r w:rsidR="00142987" w:rsidRPr="00142987">
        <w:rPr>
          <w:rFonts w:ascii="Times New Roman" w:hAnsi="Times New Roman" w:cs="Times New Roman"/>
        </w:rPr>
        <w:t xml:space="preserve">systems. The change indicates that it is crucial to </w:t>
      </w:r>
      <w:r w:rsidR="00535F68">
        <w:rPr>
          <w:rFonts w:ascii="Times New Roman" w:hAnsi="Times New Roman" w:cs="Times New Roman"/>
        </w:rPr>
        <w:t>assess the pros and cons of any technology implemented in this way</w:t>
      </w:r>
      <w:r w:rsidR="00142987" w:rsidRPr="00142987">
        <w:rPr>
          <w:rFonts w:ascii="Times New Roman" w:hAnsi="Times New Roman" w:cs="Times New Roman"/>
        </w:rPr>
        <w:t xml:space="preserve">. </w:t>
      </w:r>
    </w:p>
    <w:p w14:paraId="7F1CC2D4" w14:textId="3141F5FE" w:rsidR="00C94FCF" w:rsidRPr="00142987"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 xml:space="preserve">In this part of the paper, the pros and cons of using handgun-mounted sights in law enforcement in different police departments are treated as problems, strengths, </w:t>
      </w:r>
      <w:r w:rsidR="007A27DC">
        <w:rPr>
          <w:rFonts w:ascii="Times New Roman" w:hAnsi="Times New Roman" w:cs="Times New Roman"/>
        </w:rPr>
        <w:t xml:space="preserve">and </w:t>
      </w:r>
      <w:r w:rsidRPr="00142987">
        <w:rPr>
          <w:rFonts w:ascii="Times New Roman" w:hAnsi="Times New Roman" w:cs="Times New Roman"/>
        </w:rPr>
        <w:t xml:space="preserve">limitations. The article begins with the context of handguns in policing, transitions to the basic sight systems that exist today. That includes pros (as precision increases, target acquisition is faster, officer </w:t>
      </w:r>
      <w:r w:rsidRPr="00142987">
        <w:rPr>
          <w:rFonts w:ascii="Times New Roman" w:hAnsi="Times New Roman" w:cs="Times New Roman"/>
        </w:rPr>
        <w:lastRenderedPageBreak/>
        <w:t xml:space="preserve">safety gets better, and so forth), and cons (additional training requirements, reliability problems, and legal pitfalls). Building from previous reports of the use and failures of handgun-mounted sights and the status of its use, the purpose of this paper is to inform whether an accurate sight mounted on a handgun is an </w:t>
      </w:r>
      <w:r w:rsidR="003F0E80">
        <w:rPr>
          <w:rFonts w:ascii="Times New Roman" w:hAnsi="Times New Roman" w:cs="Times New Roman"/>
        </w:rPr>
        <w:t>improvement</w:t>
      </w:r>
      <w:r w:rsidRPr="00142987">
        <w:rPr>
          <w:rFonts w:ascii="Times New Roman" w:hAnsi="Times New Roman" w:cs="Times New Roman"/>
        </w:rPr>
        <w:t xml:space="preserve"> and may enable officers and law enforcement officers to move more quickly. The goal is to provide law enforcement leadership and policymakers as well as trainers with a clear frame of reference that can help them strike a balance between tactical imperatives and ethical imperatives in their actions.</w:t>
      </w:r>
    </w:p>
    <w:p w14:paraId="6A5867E8" w14:textId="77777777" w:rsidR="007A27DC" w:rsidRPr="009C75B4" w:rsidRDefault="007A27DC" w:rsidP="008C7820">
      <w:pPr>
        <w:spacing w:line="480" w:lineRule="auto"/>
        <w:jc w:val="center"/>
        <w:rPr>
          <w:rFonts w:ascii="Times New Roman" w:hAnsi="Times New Roman" w:cs="Times New Roman"/>
          <w:b/>
          <w:bCs/>
        </w:rPr>
      </w:pPr>
      <w:r w:rsidRPr="009C75B4">
        <w:rPr>
          <w:rFonts w:ascii="Times New Roman" w:hAnsi="Times New Roman" w:cs="Times New Roman"/>
          <w:b/>
          <w:bCs/>
        </w:rPr>
        <w:t>II. Historical Context of Law Enforcement Handguns</w:t>
      </w:r>
    </w:p>
    <w:p w14:paraId="7938F00C" w14:textId="2E6F26A2" w:rsidR="007A27DC"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The history of law enforcement handguns is central to understanding the current debate regarding sighting systems. During most of the twentieth century</w:t>
      </w:r>
      <w:r w:rsidR="00535F68">
        <w:rPr>
          <w:rFonts w:ascii="Times New Roman" w:hAnsi="Times New Roman" w:cs="Times New Roman"/>
        </w:rPr>
        <w:t>,</w:t>
      </w:r>
      <w:r w:rsidR="003F0E80">
        <w:rPr>
          <w:rFonts w:ascii="Times New Roman" w:hAnsi="Times New Roman" w:cs="Times New Roman"/>
        </w:rPr>
        <w:t xml:space="preserve"> </w:t>
      </w:r>
      <w:r w:rsidRPr="00142987">
        <w:rPr>
          <w:rFonts w:ascii="Times New Roman" w:hAnsi="Times New Roman" w:cs="Times New Roman"/>
        </w:rPr>
        <w:t xml:space="preserve">police officers used revolvers, most commonly </w:t>
      </w:r>
      <w:r w:rsidR="003F0E80">
        <w:rPr>
          <w:rFonts w:ascii="Times New Roman" w:hAnsi="Times New Roman" w:cs="Times New Roman"/>
        </w:rPr>
        <w:t>the</w:t>
      </w:r>
      <w:r w:rsidRPr="00142987">
        <w:rPr>
          <w:rFonts w:ascii="Times New Roman" w:hAnsi="Times New Roman" w:cs="Times New Roman"/>
        </w:rPr>
        <w:t xml:space="preserve"> .38 Special or .357 Magnum. Fixed iron sights were the main attribute of these guns. Though hard-wearing, uncomplicated, and </w:t>
      </w:r>
      <w:r w:rsidR="00535F68">
        <w:rPr>
          <w:rFonts w:ascii="Times New Roman" w:hAnsi="Times New Roman" w:cs="Times New Roman"/>
        </w:rPr>
        <w:t>highly</w:t>
      </w:r>
      <w:r w:rsidRPr="00142987">
        <w:rPr>
          <w:rFonts w:ascii="Times New Roman" w:hAnsi="Times New Roman" w:cs="Times New Roman"/>
        </w:rPr>
        <w:t xml:space="preserve"> economical, these sights have a low capacity for any precision under pressure. Training </w:t>
      </w:r>
      <w:r w:rsidR="003F0E80">
        <w:rPr>
          <w:rFonts w:ascii="Times New Roman" w:hAnsi="Times New Roman" w:cs="Times New Roman"/>
        </w:rPr>
        <w:t xml:space="preserve">was </w:t>
      </w:r>
      <w:r w:rsidRPr="00142987">
        <w:rPr>
          <w:rFonts w:ascii="Times New Roman" w:hAnsi="Times New Roman" w:cs="Times New Roman"/>
        </w:rPr>
        <w:t xml:space="preserve">mainly based on basic marksmanship and point-shooting skills, often at short distances (Peterson, 2019). </w:t>
      </w:r>
    </w:p>
    <w:p w14:paraId="665BECC1" w14:textId="7B115BBF" w:rsidR="007A27DC"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The revolvers have given way in the late 80s and 90s to semi-automatic pistols. Agencies searched for more ammunition capacity, faster reloads, and the ability to engage multiple targets if necessary. High-profile incidents, such as the FBI Miami shootout in 1986, hastened this movement</w:t>
      </w:r>
      <w:r w:rsidR="007A27DC">
        <w:rPr>
          <w:rFonts w:ascii="Times New Roman" w:hAnsi="Times New Roman" w:cs="Times New Roman"/>
        </w:rPr>
        <w:t xml:space="preserve"> (Anderson, 2018)</w:t>
      </w:r>
      <w:r w:rsidRPr="00142987">
        <w:rPr>
          <w:rFonts w:ascii="Times New Roman" w:hAnsi="Times New Roman" w:cs="Times New Roman"/>
        </w:rPr>
        <w:t xml:space="preserve">. Although semi-automatic firearms offered more firepower, they still used the traditional iron sights. </w:t>
      </w:r>
    </w:p>
    <w:p w14:paraId="7D18E3AF" w14:textId="47617C49" w:rsidR="007A27DC"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 xml:space="preserve">Tritium night sights took off as a major new product. Tritium inserts shine in low-light conditions which, unlike regular black or white iron sights, offer officers easy </w:t>
      </w:r>
      <w:r w:rsidR="003F0E80">
        <w:rPr>
          <w:rFonts w:ascii="Times New Roman" w:hAnsi="Times New Roman" w:cs="Times New Roman"/>
        </w:rPr>
        <w:t>identification</w:t>
      </w:r>
      <w:r w:rsidRPr="00142987">
        <w:rPr>
          <w:rFonts w:ascii="Times New Roman" w:hAnsi="Times New Roman" w:cs="Times New Roman"/>
        </w:rPr>
        <w:t xml:space="preserve"> of targets during nighttime engagements. By the early 2000s, many agencies had begun issuing </w:t>
      </w:r>
      <w:r w:rsidRPr="00142987">
        <w:rPr>
          <w:rFonts w:ascii="Times New Roman" w:hAnsi="Times New Roman" w:cs="Times New Roman"/>
        </w:rPr>
        <w:lastRenderedPageBreak/>
        <w:t xml:space="preserve">pistols with factory-installed night sights, given that </w:t>
      </w:r>
      <w:proofErr w:type="gramStart"/>
      <w:r w:rsidRPr="00142987">
        <w:rPr>
          <w:rFonts w:ascii="Times New Roman" w:hAnsi="Times New Roman" w:cs="Times New Roman"/>
        </w:rPr>
        <w:t>the majority of</w:t>
      </w:r>
      <w:proofErr w:type="gramEnd"/>
      <w:r w:rsidRPr="00142987">
        <w:rPr>
          <w:rFonts w:ascii="Times New Roman" w:hAnsi="Times New Roman" w:cs="Times New Roman"/>
        </w:rPr>
        <w:t xml:space="preserve"> police shootings occurred under low </w:t>
      </w:r>
      <w:r w:rsidR="00535F68">
        <w:rPr>
          <w:rFonts w:ascii="Times New Roman" w:hAnsi="Times New Roman" w:cs="Times New Roman"/>
        </w:rPr>
        <w:t>light conditions</w:t>
      </w:r>
      <w:r w:rsidRPr="00142987">
        <w:rPr>
          <w:rFonts w:ascii="Times New Roman" w:hAnsi="Times New Roman" w:cs="Times New Roman"/>
        </w:rPr>
        <w:t xml:space="preserve"> (FBI UCR, 2020). </w:t>
      </w:r>
    </w:p>
    <w:p w14:paraId="4082EE25" w14:textId="55BDC2BE" w:rsidR="007A27DC"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 xml:space="preserve">So military units </w:t>
      </w:r>
      <w:r w:rsidR="003F0E80">
        <w:rPr>
          <w:rFonts w:ascii="Times New Roman" w:hAnsi="Times New Roman" w:cs="Times New Roman"/>
        </w:rPr>
        <w:t>(</w:t>
      </w:r>
      <w:r w:rsidRPr="00142987">
        <w:rPr>
          <w:rFonts w:ascii="Times New Roman" w:hAnsi="Times New Roman" w:cs="Times New Roman"/>
        </w:rPr>
        <w:t>mainly special operations forces</w:t>
      </w:r>
      <w:r w:rsidR="003F0E80">
        <w:rPr>
          <w:rFonts w:ascii="Times New Roman" w:hAnsi="Times New Roman" w:cs="Times New Roman"/>
        </w:rPr>
        <w:t>)</w:t>
      </w:r>
      <w:r w:rsidRPr="00142987">
        <w:rPr>
          <w:rFonts w:ascii="Times New Roman" w:hAnsi="Times New Roman" w:cs="Times New Roman"/>
        </w:rPr>
        <w:t xml:space="preserve"> began to experiment with using optical sights for rifles and, in due course, handguns. Red-dot sights, at one time</w:t>
      </w:r>
      <w:r w:rsidR="00FF4C1C">
        <w:rPr>
          <w:rFonts w:ascii="Times New Roman" w:hAnsi="Times New Roman" w:cs="Times New Roman"/>
        </w:rPr>
        <w:t xml:space="preserve">, were too fragile for use on duty, but they </w:t>
      </w:r>
      <w:r w:rsidRPr="00142987">
        <w:rPr>
          <w:rFonts w:ascii="Times New Roman" w:hAnsi="Times New Roman" w:cs="Times New Roman"/>
        </w:rPr>
        <w:t xml:space="preserve">have come a long way in terms of their durability and battery life. By the mid-2010s, law enforcement tactical teams started to explore such optics with duty pistols, and they found significantly greater accuracy and faster qualification scores (Davis, 2017). This trend has since expanded, with some agencies now granting or at least implementing standard handgun-mounted optics for their officers. </w:t>
      </w:r>
    </w:p>
    <w:p w14:paraId="2CF0702D" w14:textId="2BE9766A" w:rsidR="00142987" w:rsidRPr="00142987"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The trajectory from revolvers with fixed sights, toward semi-automatics with night sights, and now red-dot optics demonstrates how technology continues to influence police thinking. Every shift has raised questions about cost, training</w:t>
      </w:r>
      <w:r w:rsidR="00FF4C1C">
        <w:rPr>
          <w:rFonts w:ascii="Times New Roman" w:hAnsi="Times New Roman" w:cs="Times New Roman"/>
        </w:rPr>
        <w:t>,</w:t>
      </w:r>
      <w:r w:rsidRPr="00142987">
        <w:rPr>
          <w:rFonts w:ascii="Times New Roman" w:hAnsi="Times New Roman" w:cs="Times New Roman"/>
        </w:rPr>
        <w:t xml:space="preserve"> and whether you need the new tools. </w:t>
      </w:r>
      <w:proofErr w:type="gramStart"/>
      <w:r w:rsidRPr="00142987">
        <w:rPr>
          <w:rFonts w:ascii="Times New Roman" w:hAnsi="Times New Roman" w:cs="Times New Roman"/>
        </w:rPr>
        <w:t>Similar to</w:t>
      </w:r>
      <w:proofErr w:type="gramEnd"/>
      <w:r w:rsidRPr="00142987">
        <w:rPr>
          <w:rFonts w:ascii="Times New Roman" w:hAnsi="Times New Roman" w:cs="Times New Roman"/>
        </w:rPr>
        <w:t xml:space="preserve"> the earlier move to semi-automatics from revolvers, formerly a subject of debate but now accepted, the conversation about handgun-mounted optics could constitute </w:t>
      </w:r>
      <w:r w:rsidR="00FF4C1C">
        <w:rPr>
          <w:rFonts w:ascii="Times New Roman" w:hAnsi="Times New Roman" w:cs="Times New Roman"/>
        </w:rPr>
        <w:t>the</w:t>
      </w:r>
      <w:r w:rsidRPr="00142987">
        <w:rPr>
          <w:rFonts w:ascii="Times New Roman" w:hAnsi="Times New Roman" w:cs="Times New Roman"/>
        </w:rPr>
        <w:t xml:space="preserve"> next major step in police firearms policy.</w:t>
      </w:r>
    </w:p>
    <w:p w14:paraId="196F084A" w14:textId="77777777" w:rsidR="007A27DC" w:rsidRPr="009C75B4" w:rsidRDefault="007A27DC" w:rsidP="008C7820">
      <w:pPr>
        <w:spacing w:line="480" w:lineRule="auto"/>
        <w:jc w:val="center"/>
        <w:rPr>
          <w:rFonts w:ascii="Times New Roman" w:hAnsi="Times New Roman" w:cs="Times New Roman"/>
          <w:b/>
          <w:bCs/>
        </w:rPr>
      </w:pPr>
      <w:r w:rsidRPr="009C75B4">
        <w:rPr>
          <w:rFonts w:ascii="Times New Roman" w:hAnsi="Times New Roman" w:cs="Times New Roman"/>
          <w:b/>
          <w:bCs/>
        </w:rPr>
        <w:t>III. Types of Handgun-Mounted Sights</w:t>
      </w:r>
    </w:p>
    <w:p w14:paraId="74842D68" w14:textId="77777777" w:rsidR="007A27DC" w:rsidRDefault="00142987" w:rsidP="007A27DC">
      <w:pPr>
        <w:spacing w:line="480" w:lineRule="auto"/>
        <w:ind w:firstLine="720"/>
        <w:rPr>
          <w:rFonts w:ascii="Times New Roman" w:hAnsi="Times New Roman" w:cs="Times New Roman"/>
        </w:rPr>
      </w:pPr>
      <w:r w:rsidRPr="00142987">
        <w:rPr>
          <w:rFonts w:ascii="Times New Roman" w:hAnsi="Times New Roman" w:cs="Times New Roman"/>
        </w:rPr>
        <w:t xml:space="preserve">Handgun-based sights fall into </w:t>
      </w:r>
      <w:proofErr w:type="gramStart"/>
      <w:r w:rsidRPr="00142987">
        <w:rPr>
          <w:rFonts w:ascii="Times New Roman" w:hAnsi="Times New Roman" w:cs="Times New Roman"/>
        </w:rPr>
        <w:t>a number of</w:t>
      </w:r>
      <w:proofErr w:type="gramEnd"/>
      <w:r w:rsidRPr="00142987">
        <w:rPr>
          <w:rFonts w:ascii="Times New Roman" w:hAnsi="Times New Roman" w:cs="Times New Roman"/>
        </w:rPr>
        <w:t xml:space="preserve"> categories, all with their own merits and demerits. The three most mentioned systems in law enforcement are iron sights, red-dot optics, and laser aiming devices. </w:t>
      </w:r>
    </w:p>
    <w:p w14:paraId="7C5FF681" w14:textId="6D5F6AB4" w:rsidR="009C793A" w:rsidRDefault="00142987" w:rsidP="007A27DC">
      <w:pPr>
        <w:spacing w:line="480" w:lineRule="auto"/>
        <w:rPr>
          <w:rFonts w:ascii="Times New Roman" w:hAnsi="Times New Roman" w:cs="Times New Roman"/>
        </w:rPr>
      </w:pPr>
      <w:r w:rsidRPr="007A27DC">
        <w:rPr>
          <w:rFonts w:ascii="Times New Roman" w:hAnsi="Times New Roman" w:cs="Times New Roman"/>
          <w:b/>
          <w:bCs/>
        </w:rPr>
        <w:t>Iron Sights:</w:t>
      </w:r>
      <w:r w:rsidR="007A27DC">
        <w:rPr>
          <w:rFonts w:ascii="Times New Roman" w:hAnsi="Times New Roman" w:cs="Times New Roman"/>
        </w:rPr>
        <w:t xml:space="preserve"> </w:t>
      </w:r>
      <w:r w:rsidRPr="00142987">
        <w:rPr>
          <w:rFonts w:ascii="Times New Roman" w:hAnsi="Times New Roman" w:cs="Times New Roman"/>
        </w:rPr>
        <w:t xml:space="preserve">Normal iron sights are still the mainstream of most police sidearms. These have a front post sight and rear post sight that need to be aligned to place shots properly. Alternatives are white-dot or fiber optic inserts for increased visibility. These capabilities are expanded on </w:t>
      </w:r>
      <w:r w:rsidRPr="00142987">
        <w:rPr>
          <w:rFonts w:ascii="Times New Roman" w:hAnsi="Times New Roman" w:cs="Times New Roman"/>
        </w:rPr>
        <w:lastRenderedPageBreak/>
        <w:t xml:space="preserve">into low-light settings through night sights that incorporate tritium. They have three advantages: durability, simplicity, and battery independence. However, they do necessitate that the shooter </w:t>
      </w:r>
      <w:r w:rsidR="00FF4C1C" w:rsidRPr="00142987">
        <w:rPr>
          <w:rFonts w:ascii="Times New Roman" w:hAnsi="Times New Roman" w:cs="Times New Roman"/>
        </w:rPr>
        <w:t>switches</w:t>
      </w:r>
      <w:r w:rsidRPr="00142987">
        <w:rPr>
          <w:rFonts w:ascii="Times New Roman" w:hAnsi="Times New Roman" w:cs="Times New Roman"/>
        </w:rPr>
        <w:t xml:space="preserve"> the visual focus between the target and the sights during shooting, which may be difficult at times of stress (Miller, 2020). </w:t>
      </w:r>
    </w:p>
    <w:p w14:paraId="4A5FDBFF" w14:textId="17D961FC" w:rsidR="009C793A" w:rsidRDefault="00142987" w:rsidP="007A27DC">
      <w:pPr>
        <w:spacing w:line="480" w:lineRule="auto"/>
        <w:rPr>
          <w:rFonts w:ascii="Times New Roman" w:hAnsi="Times New Roman" w:cs="Times New Roman"/>
        </w:rPr>
      </w:pPr>
      <w:r w:rsidRPr="009C793A">
        <w:rPr>
          <w:rFonts w:ascii="Times New Roman" w:hAnsi="Times New Roman" w:cs="Times New Roman"/>
          <w:b/>
          <w:bCs/>
        </w:rPr>
        <w:t>Red-Dot Optics:</w:t>
      </w:r>
      <w:r w:rsidRPr="00142987">
        <w:rPr>
          <w:rFonts w:ascii="Times New Roman" w:hAnsi="Times New Roman" w:cs="Times New Roman"/>
        </w:rPr>
        <w:t xml:space="preserve"> Red-dot sights emit an illuminated dot on a lens. When the light hits the target, you place the dot over your target</w:t>
      </w:r>
      <w:r w:rsidR="003F0E80">
        <w:rPr>
          <w:rFonts w:ascii="Times New Roman" w:hAnsi="Times New Roman" w:cs="Times New Roman"/>
        </w:rPr>
        <w:t>;</w:t>
      </w:r>
      <w:r w:rsidRPr="00142987">
        <w:rPr>
          <w:rFonts w:ascii="Times New Roman" w:hAnsi="Times New Roman" w:cs="Times New Roman"/>
        </w:rPr>
        <w:t xml:space="preserve"> the dot works as the lens is glowing and the shooter's sight is clear for your goal. Instead of front versus rear sight alignment, speed up the target acquisition process. </w:t>
      </w:r>
      <w:proofErr w:type="gramStart"/>
      <w:r w:rsidRPr="00142987">
        <w:rPr>
          <w:rFonts w:ascii="Times New Roman" w:hAnsi="Times New Roman" w:cs="Times New Roman"/>
        </w:rPr>
        <w:t>Red-dots</w:t>
      </w:r>
      <w:proofErr w:type="gramEnd"/>
      <w:r w:rsidRPr="00142987">
        <w:rPr>
          <w:rFonts w:ascii="Times New Roman" w:hAnsi="Times New Roman" w:cs="Times New Roman"/>
        </w:rPr>
        <w:t xml:space="preserve"> are particularly handy for officers with aging eyesight, because they lessen the need for a high degree of visual fidelity. Drawbacks include battery consumption, fogging or damage, and need for specific holsters. </w:t>
      </w:r>
      <w:proofErr w:type="gramStart"/>
      <w:r w:rsidRPr="00142987">
        <w:rPr>
          <w:rFonts w:ascii="Times New Roman" w:hAnsi="Times New Roman" w:cs="Times New Roman"/>
        </w:rPr>
        <w:t>In spite of</w:t>
      </w:r>
      <w:proofErr w:type="gramEnd"/>
      <w:r w:rsidRPr="00142987">
        <w:rPr>
          <w:rFonts w:ascii="Times New Roman" w:hAnsi="Times New Roman" w:cs="Times New Roman"/>
        </w:rPr>
        <w:t xml:space="preserve"> these negatives, </w:t>
      </w:r>
      <w:proofErr w:type="gramStart"/>
      <w:r w:rsidRPr="00142987">
        <w:rPr>
          <w:rFonts w:ascii="Times New Roman" w:hAnsi="Times New Roman" w:cs="Times New Roman"/>
        </w:rPr>
        <w:t>red-dots</w:t>
      </w:r>
      <w:proofErr w:type="gramEnd"/>
      <w:r w:rsidRPr="00142987">
        <w:rPr>
          <w:rFonts w:ascii="Times New Roman" w:hAnsi="Times New Roman" w:cs="Times New Roman"/>
        </w:rPr>
        <w:t xml:space="preserve"> are considered as the next frontier for handgun optics (Harris, 2021). </w:t>
      </w:r>
    </w:p>
    <w:p w14:paraId="25060C4E" w14:textId="02A76929" w:rsidR="009C793A" w:rsidRDefault="00142987" w:rsidP="007A27DC">
      <w:pPr>
        <w:spacing w:line="480" w:lineRule="auto"/>
        <w:rPr>
          <w:rFonts w:ascii="Times New Roman" w:hAnsi="Times New Roman" w:cs="Times New Roman"/>
        </w:rPr>
      </w:pPr>
      <w:r w:rsidRPr="009C793A">
        <w:rPr>
          <w:rFonts w:ascii="Times New Roman" w:hAnsi="Times New Roman" w:cs="Times New Roman"/>
          <w:b/>
          <w:bCs/>
        </w:rPr>
        <w:t>Laser Sights</w:t>
      </w:r>
      <w:r w:rsidR="009C793A" w:rsidRPr="009C793A">
        <w:rPr>
          <w:rFonts w:ascii="Times New Roman" w:hAnsi="Times New Roman" w:cs="Times New Roman"/>
          <w:b/>
          <w:bCs/>
        </w:rPr>
        <w:t>:</w:t>
      </w:r>
      <w:r w:rsidRPr="00142987">
        <w:rPr>
          <w:rFonts w:ascii="Times New Roman" w:hAnsi="Times New Roman" w:cs="Times New Roman"/>
        </w:rPr>
        <w:t xml:space="preserve"> </w:t>
      </w:r>
      <w:r w:rsidR="009C793A">
        <w:rPr>
          <w:rFonts w:ascii="Times New Roman" w:hAnsi="Times New Roman" w:cs="Times New Roman"/>
        </w:rPr>
        <w:t>L</w:t>
      </w:r>
      <w:r w:rsidRPr="00142987">
        <w:rPr>
          <w:rFonts w:ascii="Times New Roman" w:hAnsi="Times New Roman" w:cs="Times New Roman"/>
        </w:rPr>
        <w:t xml:space="preserve">aser aiming devices project a visible beam toward the target, giving real-time information on point-of-aim. They are described as convenient for low-light deployment or when officers struggle to take a normal sight picture because of </w:t>
      </w:r>
      <w:r w:rsidR="00FF4C1C">
        <w:rPr>
          <w:rFonts w:ascii="Times New Roman" w:hAnsi="Times New Roman" w:cs="Times New Roman"/>
        </w:rPr>
        <w:t xml:space="preserve">a </w:t>
      </w:r>
      <w:r w:rsidRPr="00142987">
        <w:rPr>
          <w:rFonts w:ascii="Times New Roman" w:hAnsi="Times New Roman" w:cs="Times New Roman"/>
        </w:rPr>
        <w:t xml:space="preserve">difficult shooting position. Their psychological deterrent effect has been suggested by several to influence suspect compliance (Brown, 2016). Concerns lie in the possibility that lasers reveal an officer’s location during activity; less visible during bright settings; and over reliance on technology. </w:t>
      </w:r>
    </w:p>
    <w:p w14:paraId="4846A195" w14:textId="094B3392" w:rsidR="00142987" w:rsidRPr="00142987"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All these types of sighting measures affect how an officer works on the front line. The police departments may offer their night sights for sidearms, and some allow the officers to add red dots if they meet certain requirements. Many lasers are reserved for special teams. It ultimately comes down to cost, officer ability/training, and how receptive the department is to new technology.</w:t>
      </w:r>
    </w:p>
    <w:p w14:paraId="0EE40D80" w14:textId="77777777" w:rsidR="009C793A" w:rsidRPr="009C75B4" w:rsidRDefault="009C793A" w:rsidP="008C7820">
      <w:pPr>
        <w:spacing w:line="480" w:lineRule="auto"/>
        <w:jc w:val="center"/>
        <w:rPr>
          <w:rFonts w:ascii="Times New Roman" w:hAnsi="Times New Roman" w:cs="Times New Roman"/>
          <w:b/>
          <w:bCs/>
        </w:rPr>
      </w:pPr>
      <w:r w:rsidRPr="009C75B4">
        <w:rPr>
          <w:rFonts w:ascii="Times New Roman" w:hAnsi="Times New Roman" w:cs="Times New Roman"/>
          <w:b/>
          <w:bCs/>
        </w:rPr>
        <w:lastRenderedPageBreak/>
        <w:t>IV. Advantages of Handgun-Mounted Sights</w:t>
      </w:r>
    </w:p>
    <w:p w14:paraId="28BBF162" w14:textId="77777777" w:rsidR="009C793A" w:rsidRPr="009C793A" w:rsidRDefault="00142987" w:rsidP="00142987">
      <w:pPr>
        <w:spacing w:line="480" w:lineRule="auto"/>
        <w:rPr>
          <w:rFonts w:ascii="Times New Roman" w:hAnsi="Times New Roman" w:cs="Times New Roman"/>
          <w:b/>
          <w:bCs/>
        </w:rPr>
      </w:pPr>
      <w:r w:rsidRPr="009C793A">
        <w:rPr>
          <w:rFonts w:ascii="Times New Roman" w:hAnsi="Times New Roman" w:cs="Times New Roman"/>
          <w:b/>
          <w:bCs/>
        </w:rPr>
        <w:t>Improved Accuracy</w:t>
      </w:r>
    </w:p>
    <w:p w14:paraId="1619FCEA" w14:textId="38A5C914"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The most important benefit of a handgun-mounted sight is the ability to make real-life interactions more accurate. Research by the Force Science Institute has shown that a traumatic attack tends to suppress fine motor skills as well as vision (Force Science, 2019), so it is a challenge </w:t>
      </w:r>
      <w:r w:rsidR="00FF4C1C">
        <w:rPr>
          <w:rFonts w:ascii="Times New Roman" w:hAnsi="Times New Roman" w:cs="Times New Roman"/>
        </w:rPr>
        <w:t>to maintain</w:t>
      </w:r>
      <w:r w:rsidRPr="00142987">
        <w:rPr>
          <w:rFonts w:ascii="Times New Roman" w:hAnsi="Times New Roman" w:cs="Times New Roman"/>
        </w:rPr>
        <w:t xml:space="preserve"> the standard front-sight focus. Red-dot optics create a focus on a target when officers keep the reticle on the suspect instead of turning their focus back and forth from sight to sight. And the accuracy is improved at even larger handgun ranges (e.g., 15 yards or higher), in which traditional sight alignment will be increasingly challenging. </w:t>
      </w:r>
    </w:p>
    <w:p w14:paraId="1412C983" w14:textId="330622A1" w:rsidR="00142987" w:rsidRPr="00142987"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Additionally, red-dot optics create a steady point of aim, regardless of head or eye position. Unlike iron sights that require near-perfect alignment of the shooter’s eyes, red-dot systems mean </w:t>
      </w:r>
      <w:proofErr w:type="gramStart"/>
      <w:r w:rsidRPr="00142987">
        <w:rPr>
          <w:rFonts w:ascii="Times New Roman" w:hAnsi="Times New Roman" w:cs="Times New Roman"/>
        </w:rPr>
        <w:t>as long as</w:t>
      </w:r>
      <w:proofErr w:type="gramEnd"/>
      <w:r w:rsidRPr="00142987">
        <w:rPr>
          <w:rFonts w:ascii="Times New Roman" w:hAnsi="Times New Roman" w:cs="Times New Roman"/>
        </w:rPr>
        <w:t xml:space="preserve"> you can see that your red-dot is on target, the round will meet right near the point where </w:t>
      </w:r>
      <w:r w:rsidR="003F0E80">
        <w:rPr>
          <w:rFonts w:ascii="Times New Roman" w:hAnsi="Times New Roman" w:cs="Times New Roman"/>
        </w:rPr>
        <w:t>the</w:t>
      </w:r>
      <w:r w:rsidRPr="00142987">
        <w:rPr>
          <w:rFonts w:ascii="Times New Roman" w:hAnsi="Times New Roman" w:cs="Times New Roman"/>
        </w:rPr>
        <w:t xml:space="preserve"> shooter is aiming. Such an advantage is </w:t>
      </w:r>
      <w:r w:rsidR="00FF4C1C">
        <w:rPr>
          <w:rFonts w:ascii="Times New Roman" w:hAnsi="Times New Roman" w:cs="Times New Roman"/>
        </w:rPr>
        <w:t>essential</w:t>
      </w:r>
      <w:r w:rsidRPr="00142987">
        <w:rPr>
          <w:rFonts w:ascii="Times New Roman" w:hAnsi="Times New Roman" w:cs="Times New Roman"/>
        </w:rPr>
        <w:t xml:space="preserve"> when officers </w:t>
      </w:r>
      <w:proofErr w:type="gramStart"/>
      <w:r w:rsidRPr="00142987">
        <w:rPr>
          <w:rFonts w:ascii="Times New Roman" w:hAnsi="Times New Roman" w:cs="Times New Roman"/>
        </w:rPr>
        <w:t>have to</w:t>
      </w:r>
      <w:proofErr w:type="gramEnd"/>
      <w:r w:rsidRPr="00142987">
        <w:rPr>
          <w:rFonts w:ascii="Times New Roman" w:hAnsi="Times New Roman" w:cs="Times New Roman"/>
        </w:rPr>
        <w:t xml:space="preserve"> shoot from unorthodox positions (i.e. behind cover, crouched</w:t>
      </w:r>
      <w:r w:rsidR="003F0E80">
        <w:rPr>
          <w:rFonts w:ascii="Times New Roman" w:hAnsi="Times New Roman" w:cs="Times New Roman"/>
        </w:rPr>
        <w:t>,</w:t>
      </w:r>
      <w:r w:rsidRPr="00142987">
        <w:rPr>
          <w:rFonts w:ascii="Times New Roman" w:hAnsi="Times New Roman" w:cs="Times New Roman"/>
        </w:rPr>
        <w:t xml:space="preserve"> or in motion) (Johnson, 2020).</w:t>
      </w:r>
    </w:p>
    <w:p w14:paraId="3A81DF45" w14:textId="77777777" w:rsidR="009C793A" w:rsidRPr="009C793A" w:rsidRDefault="00142987" w:rsidP="00142987">
      <w:pPr>
        <w:spacing w:line="480" w:lineRule="auto"/>
        <w:rPr>
          <w:rFonts w:ascii="Times New Roman" w:hAnsi="Times New Roman" w:cs="Times New Roman"/>
          <w:b/>
          <w:bCs/>
        </w:rPr>
      </w:pPr>
      <w:r w:rsidRPr="009C793A">
        <w:rPr>
          <w:rFonts w:ascii="Times New Roman" w:hAnsi="Times New Roman" w:cs="Times New Roman"/>
          <w:b/>
          <w:bCs/>
        </w:rPr>
        <w:t>Faster Target Acquisition</w:t>
      </w:r>
    </w:p>
    <w:p w14:paraId="001AF902" w14:textId="0A2CAF5D"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Second is speed for the arrest of the suspect. According to the FBI (LEOKA, 2021), the average gunfight takes less than 5 seconds and less than 4 rounds. The task becomes more difficult under time pressures like these</w:t>
      </w:r>
      <w:r w:rsidR="00FF4C1C">
        <w:rPr>
          <w:rFonts w:ascii="Times New Roman" w:hAnsi="Times New Roman" w:cs="Times New Roman"/>
        </w:rPr>
        <w:t>,</w:t>
      </w:r>
      <w:r w:rsidRPr="00142987">
        <w:rPr>
          <w:rFonts w:ascii="Times New Roman" w:hAnsi="Times New Roman" w:cs="Times New Roman"/>
        </w:rPr>
        <w:t xml:space="preserve"> where the ability to get a sight picture in such compressed situations is even more valuable. With red dot optics, aim visual confirmation can be more rapid due to the absence of the need </w:t>
      </w:r>
      <w:r w:rsidR="00FF4C1C">
        <w:rPr>
          <w:rFonts w:ascii="Times New Roman" w:hAnsi="Times New Roman" w:cs="Times New Roman"/>
        </w:rPr>
        <w:t>for</w:t>
      </w:r>
      <w:r w:rsidRPr="00142987">
        <w:rPr>
          <w:rFonts w:ascii="Times New Roman" w:hAnsi="Times New Roman" w:cs="Times New Roman"/>
        </w:rPr>
        <w:t xml:space="preserve"> the shooter to align three</w:t>
      </w:r>
      <w:r w:rsidR="003F0E80">
        <w:rPr>
          <w:rFonts w:ascii="Times New Roman" w:hAnsi="Times New Roman" w:cs="Times New Roman"/>
        </w:rPr>
        <w:t xml:space="preserve"> (3)</w:t>
      </w:r>
      <w:r w:rsidRPr="00142987">
        <w:rPr>
          <w:rFonts w:ascii="Times New Roman" w:hAnsi="Times New Roman" w:cs="Times New Roman"/>
        </w:rPr>
        <w:t xml:space="preserve"> planes for the same reason: rear sight, front sight, and target. They will put one dot on the target instead. </w:t>
      </w:r>
    </w:p>
    <w:p w14:paraId="2FC95E30" w14:textId="697B305F" w:rsidR="00142987" w:rsidRPr="00142987"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lastRenderedPageBreak/>
        <w:t xml:space="preserve">This speed advantage is augmented in low-light conditions, where law enforcement shootings usually take place. Although Tritium night sights give you a little visibility in the dark, the front and rear </w:t>
      </w:r>
      <w:r w:rsidR="00FF4C1C">
        <w:rPr>
          <w:rFonts w:ascii="Times New Roman" w:hAnsi="Times New Roman" w:cs="Times New Roman"/>
        </w:rPr>
        <w:t>sights</w:t>
      </w:r>
      <w:r w:rsidRPr="00142987">
        <w:rPr>
          <w:rFonts w:ascii="Times New Roman" w:hAnsi="Times New Roman" w:cs="Times New Roman"/>
        </w:rPr>
        <w:t xml:space="preserve"> are still to be aligned. But the optics or lasers lit by illuminated optics or lasers let police see alignment almost immediately. It can result in both increased officer survivability and decreased chances of stray rounds creating danger to non-officers, if the use of this method is implemented further (Miller, 2019).</w:t>
      </w:r>
    </w:p>
    <w:p w14:paraId="23711653" w14:textId="44722EF7" w:rsidR="009C793A" w:rsidRPr="009C793A" w:rsidRDefault="00142987" w:rsidP="00142987">
      <w:pPr>
        <w:spacing w:line="480" w:lineRule="auto"/>
        <w:rPr>
          <w:rFonts w:ascii="Times New Roman" w:hAnsi="Times New Roman" w:cs="Times New Roman"/>
          <w:b/>
          <w:bCs/>
        </w:rPr>
      </w:pPr>
      <w:r w:rsidRPr="009C793A">
        <w:rPr>
          <w:rFonts w:ascii="Times New Roman" w:hAnsi="Times New Roman" w:cs="Times New Roman"/>
          <w:b/>
          <w:bCs/>
        </w:rPr>
        <w:t xml:space="preserve">Officer Safety </w:t>
      </w:r>
    </w:p>
    <w:p w14:paraId="3F5971D3" w14:textId="77777777"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These sights offer safety benefits beyond accuracy and speed. The officers are already dealing with suspects but also </w:t>
      </w:r>
      <w:proofErr w:type="gramStart"/>
      <w:r w:rsidRPr="00142987">
        <w:rPr>
          <w:rFonts w:ascii="Times New Roman" w:hAnsi="Times New Roman" w:cs="Times New Roman"/>
        </w:rPr>
        <w:t>have to</w:t>
      </w:r>
      <w:proofErr w:type="gramEnd"/>
      <w:r w:rsidRPr="00142987">
        <w:rPr>
          <w:rFonts w:ascii="Times New Roman" w:hAnsi="Times New Roman" w:cs="Times New Roman"/>
        </w:rPr>
        <w:t xml:space="preserve"> have an eye on the environment they’re in and to communicate with others. Red-dot optics allow officers to keep their field of vision wide and keep their eye on the suspect instead of squinting in on their sights. It encourages them to remain more aware of what is taking place around them, which can really help when facing multiple subjects. </w:t>
      </w:r>
    </w:p>
    <w:p w14:paraId="258229B1" w14:textId="29E6F5D7"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That better precision in </w:t>
      </w:r>
      <w:r w:rsidR="00FF4C1C">
        <w:rPr>
          <w:rFonts w:ascii="Times New Roman" w:hAnsi="Times New Roman" w:cs="Times New Roman"/>
        </w:rPr>
        <w:t>high-stress</w:t>
      </w:r>
      <w:r w:rsidRPr="00142987">
        <w:rPr>
          <w:rFonts w:ascii="Times New Roman" w:hAnsi="Times New Roman" w:cs="Times New Roman"/>
        </w:rPr>
        <w:t xml:space="preserve"> scenarios might lead officers to shoot fewer rounds to inhibit an attack. It saves ammunition and lessens the chances of striking innocent targets or doing needless destruction. In an urban hub, missing a shot has dire consequences for </w:t>
      </w:r>
      <w:r w:rsidR="00FF4C1C">
        <w:rPr>
          <w:rFonts w:ascii="Times New Roman" w:hAnsi="Times New Roman" w:cs="Times New Roman"/>
        </w:rPr>
        <w:t xml:space="preserve">the </w:t>
      </w:r>
      <w:r w:rsidRPr="00142987">
        <w:rPr>
          <w:rFonts w:ascii="Times New Roman" w:hAnsi="Times New Roman" w:cs="Times New Roman"/>
        </w:rPr>
        <w:t xml:space="preserve">police. New sighting systems, on the other hand, do need more training, but proponents say, when done right, they can </w:t>
      </w:r>
      <w:proofErr w:type="gramStart"/>
      <w:r w:rsidRPr="00142987">
        <w:rPr>
          <w:rFonts w:ascii="Times New Roman" w:hAnsi="Times New Roman" w:cs="Times New Roman"/>
        </w:rPr>
        <w:t>actually help</w:t>
      </w:r>
      <w:proofErr w:type="gramEnd"/>
      <w:r w:rsidRPr="00142987">
        <w:rPr>
          <w:rFonts w:ascii="Times New Roman" w:hAnsi="Times New Roman" w:cs="Times New Roman"/>
        </w:rPr>
        <w:t xml:space="preserve"> officers learn more quickly. New recruits frequently experience challenges lining up iron sights and regulating the trigger at the same time, though optics can make it easier to aim, allowing them to develop skills and confidence faster during the training phase. </w:t>
      </w:r>
    </w:p>
    <w:p w14:paraId="5B2F28BC" w14:textId="65706FE9" w:rsidR="00142987" w:rsidRPr="00142987"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lastRenderedPageBreak/>
        <w:t>Other firearms instructors remark that red-dot sights offer immediate diagnostic feedback. If an officer jerks the trigger and the dot moves off target, the mistake is more visible than it is when a traditional iron-focused weapon is employed. This immediate correction allows speeding up instruction while solidifying core grip and trigger squeeze skills.</w:t>
      </w:r>
    </w:p>
    <w:p w14:paraId="2F28CDAD" w14:textId="77777777" w:rsidR="009C793A" w:rsidRPr="009C793A" w:rsidRDefault="00142987" w:rsidP="00142987">
      <w:pPr>
        <w:spacing w:line="480" w:lineRule="auto"/>
        <w:rPr>
          <w:rFonts w:ascii="Times New Roman" w:hAnsi="Times New Roman" w:cs="Times New Roman"/>
          <w:b/>
          <w:bCs/>
        </w:rPr>
      </w:pPr>
      <w:r w:rsidRPr="009C793A">
        <w:rPr>
          <w:rFonts w:ascii="Times New Roman" w:hAnsi="Times New Roman" w:cs="Times New Roman"/>
          <w:b/>
          <w:bCs/>
        </w:rPr>
        <w:t>Technological Parity with Criminal Threats</w:t>
      </w:r>
    </w:p>
    <w:p w14:paraId="3B3A9135" w14:textId="14CF2988" w:rsidR="00142987" w:rsidRPr="00142987" w:rsidRDefault="003F0E80" w:rsidP="009C793A">
      <w:pPr>
        <w:spacing w:line="480" w:lineRule="auto"/>
        <w:ind w:firstLine="720"/>
        <w:rPr>
          <w:rFonts w:ascii="Times New Roman" w:hAnsi="Times New Roman" w:cs="Times New Roman"/>
        </w:rPr>
      </w:pPr>
      <w:r>
        <w:rPr>
          <w:rFonts w:ascii="Times New Roman" w:hAnsi="Times New Roman" w:cs="Times New Roman"/>
        </w:rPr>
        <w:t>Another</w:t>
      </w:r>
      <w:r w:rsidR="00142987" w:rsidRPr="00142987">
        <w:rPr>
          <w:rFonts w:ascii="Times New Roman" w:hAnsi="Times New Roman" w:cs="Times New Roman"/>
        </w:rPr>
        <w:t xml:space="preserve"> great benefit is the ability to follow technology. More often, criminals are using firearms that come with other features, such as red dots or lasers. Without such gear, police officers could be at a disadvantage. Departments employ handgun-mounted sights to keep their officers on a level playing field as threats continue to change.</w:t>
      </w:r>
    </w:p>
    <w:p w14:paraId="5DEA501C" w14:textId="77777777" w:rsidR="009C793A" w:rsidRPr="009C75B4" w:rsidRDefault="009C793A" w:rsidP="008C7820">
      <w:pPr>
        <w:spacing w:line="480" w:lineRule="auto"/>
        <w:jc w:val="center"/>
        <w:rPr>
          <w:rFonts w:ascii="Times New Roman" w:hAnsi="Times New Roman" w:cs="Times New Roman"/>
          <w:b/>
          <w:bCs/>
        </w:rPr>
      </w:pPr>
      <w:r w:rsidRPr="009C75B4">
        <w:rPr>
          <w:rFonts w:ascii="Times New Roman" w:hAnsi="Times New Roman" w:cs="Times New Roman"/>
          <w:b/>
          <w:bCs/>
        </w:rPr>
        <w:t>V. Disadvantages of Handgun-Mounted Sights</w:t>
      </w:r>
    </w:p>
    <w:p w14:paraId="6781A097" w14:textId="77777777" w:rsidR="009C793A" w:rsidRPr="009C793A" w:rsidRDefault="00142987" w:rsidP="00142987">
      <w:pPr>
        <w:spacing w:line="480" w:lineRule="auto"/>
        <w:rPr>
          <w:rFonts w:ascii="Times New Roman" w:hAnsi="Times New Roman" w:cs="Times New Roman"/>
          <w:b/>
          <w:bCs/>
        </w:rPr>
      </w:pPr>
      <w:r w:rsidRPr="009C793A">
        <w:rPr>
          <w:rFonts w:ascii="Times New Roman" w:hAnsi="Times New Roman" w:cs="Times New Roman"/>
          <w:b/>
          <w:bCs/>
        </w:rPr>
        <w:t>Training Burden</w:t>
      </w:r>
      <w:r w:rsidR="009C793A" w:rsidRPr="009C793A">
        <w:rPr>
          <w:rFonts w:ascii="Times New Roman" w:hAnsi="Times New Roman" w:cs="Times New Roman"/>
          <w:b/>
          <w:bCs/>
        </w:rPr>
        <w:t xml:space="preserve"> </w:t>
      </w:r>
    </w:p>
    <w:p w14:paraId="170CC24C" w14:textId="028FCE91"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One of the typical criticisms of handgun-mounted optics is the long duration of training officers need to get used to </w:t>
      </w:r>
      <w:r w:rsidR="00FF4C1C">
        <w:rPr>
          <w:rFonts w:ascii="Times New Roman" w:hAnsi="Times New Roman" w:cs="Times New Roman"/>
        </w:rPr>
        <w:t>using</w:t>
      </w:r>
      <w:r w:rsidRPr="00142987">
        <w:rPr>
          <w:rFonts w:ascii="Times New Roman" w:hAnsi="Times New Roman" w:cs="Times New Roman"/>
        </w:rPr>
        <w:t xml:space="preserve"> them properly. Although red dots alleviate aiming, they do bring challenges like dot acquisition delay </w:t>
      </w:r>
      <w:r w:rsidR="00FF4C1C">
        <w:rPr>
          <w:rFonts w:ascii="Times New Roman" w:hAnsi="Times New Roman" w:cs="Times New Roman"/>
        </w:rPr>
        <w:t>at</w:t>
      </w:r>
      <w:r w:rsidRPr="00142987">
        <w:rPr>
          <w:rFonts w:ascii="Times New Roman" w:hAnsi="Times New Roman" w:cs="Times New Roman"/>
        </w:rPr>
        <w:t xml:space="preserve"> the initial stage. Most shooters familiar with iron sights find it </w:t>
      </w:r>
      <w:r w:rsidR="00FF4C1C">
        <w:rPr>
          <w:rFonts w:ascii="Times New Roman" w:hAnsi="Times New Roman" w:cs="Times New Roman"/>
        </w:rPr>
        <w:t>challenging</w:t>
      </w:r>
      <w:r w:rsidRPr="00142987">
        <w:rPr>
          <w:rFonts w:ascii="Times New Roman" w:hAnsi="Times New Roman" w:cs="Times New Roman"/>
        </w:rPr>
        <w:t xml:space="preserve"> to spot the red dot in the optic window, particularly when drawing under stress. This involves repetition and additional muscle memory needs and</w:t>
      </w:r>
      <w:r w:rsidR="00FF4C1C">
        <w:rPr>
          <w:rFonts w:ascii="Times New Roman" w:hAnsi="Times New Roman" w:cs="Times New Roman"/>
        </w:rPr>
        <w:t>, therefore, a higher number of hours of</w:t>
      </w:r>
      <w:r w:rsidRPr="00142987">
        <w:rPr>
          <w:rFonts w:ascii="Times New Roman" w:hAnsi="Times New Roman" w:cs="Times New Roman"/>
        </w:rPr>
        <w:t xml:space="preserve"> training (Harris, 2020). </w:t>
      </w:r>
    </w:p>
    <w:p w14:paraId="4CC89901" w14:textId="6214B1BA"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Departments already struggle to carve enough time out for </w:t>
      </w:r>
      <w:r w:rsidR="003F0E80">
        <w:rPr>
          <w:rFonts w:ascii="Times New Roman" w:hAnsi="Times New Roman" w:cs="Times New Roman"/>
        </w:rPr>
        <w:t>firearms</w:t>
      </w:r>
      <w:r w:rsidRPr="00142987">
        <w:rPr>
          <w:rFonts w:ascii="Times New Roman" w:hAnsi="Times New Roman" w:cs="Times New Roman"/>
        </w:rPr>
        <w:t xml:space="preserve"> training. Most police academies nationally require fewer than 100 hours of firearms training (Reaves, 2016). </w:t>
      </w:r>
      <w:r w:rsidR="003F0E80" w:rsidRPr="00142987">
        <w:rPr>
          <w:rFonts w:ascii="Times New Roman" w:hAnsi="Times New Roman" w:cs="Times New Roman"/>
        </w:rPr>
        <w:t>Introduction of optics</w:t>
      </w:r>
      <w:r w:rsidRPr="00142987">
        <w:rPr>
          <w:rFonts w:ascii="Times New Roman" w:hAnsi="Times New Roman" w:cs="Times New Roman"/>
        </w:rPr>
        <w:t xml:space="preserve"> demands not only initial training as previously, but ongoing in-service qualification and remedial training. For the lower budgets and access to ranges of the smaller departments, this is a big hurdle to overcome due to cost. </w:t>
      </w:r>
    </w:p>
    <w:p w14:paraId="5D674EDB" w14:textId="77777777" w:rsidR="009C793A" w:rsidRPr="009C793A" w:rsidRDefault="00142987" w:rsidP="009C793A">
      <w:pPr>
        <w:spacing w:line="480" w:lineRule="auto"/>
        <w:rPr>
          <w:rFonts w:ascii="Times New Roman" w:hAnsi="Times New Roman" w:cs="Times New Roman"/>
          <w:b/>
          <w:bCs/>
        </w:rPr>
      </w:pPr>
      <w:r w:rsidRPr="009C793A">
        <w:rPr>
          <w:rFonts w:ascii="Times New Roman" w:hAnsi="Times New Roman" w:cs="Times New Roman"/>
          <w:b/>
          <w:bCs/>
        </w:rPr>
        <w:lastRenderedPageBreak/>
        <w:t>Equipment Reliability Issues</w:t>
      </w:r>
      <w:r w:rsidR="009C793A" w:rsidRPr="009C793A">
        <w:rPr>
          <w:rFonts w:ascii="Times New Roman" w:hAnsi="Times New Roman" w:cs="Times New Roman"/>
          <w:b/>
          <w:bCs/>
        </w:rPr>
        <w:t xml:space="preserve"> </w:t>
      </w:r>
    </w:p>
    <w:p w14:paraId="0EA4F948" w14:textId="1D9EBEA9"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New technologies can introduce new challenges. Red-dot sights require batteries, which can rapidly run out if not replaced on time. But even though some models promise to last for years in the field of sight, officers still need a regular battery replacement schedule to be sure their sights </w:t>
      </w:r>
      <w:proofErr w:type="gramStart"/>
      <w:r w:rsidRPr="00142987">
        <w:rPr>
          <w:rFonts w:ascii="Times New Roman" w:hAnsi="Times New Roman" w:cs="Times New Roman"/>
        </w:rPr>
        <w:t xml:space="preserve">work at all </w:t>
      </w:r>
      <w:r w:rsidR="003F0E80">
        <w:rPr>
          <w:rFonts w:ascii="Times New Roman" w:hAnsi="Times New Roman" w:cs="Times New Roman"/>
        </w:rPr>
        <w:t>times</w:t>
      </w:r>
      <w:proofErr w:type="gramEnd"/>
      <w:r w:rsidR="003F0E80">
        <w:rPr>
          <w:rFonts w:ascii="Times New Roman" w:hAnsi="Times New Roman" w:cs="Times New Roman"/>
        </w:rPr>
        <w:t xml:space="preserve"> </w:t>
      </w:r>
      <w:r w:rsidRPr="00142987">
        <w:rPr>
          <w:rFonts w:ascii="Times New Roman" w:hAnsi="Times New Roman" w:cs="Times New Roman"/>
        </w:rPr>
        <w:t xml:space="preserve">when they're called for. These optics occasionally suffer from misty glasses, such as fog, which obstructs the view and might be damaged if they are dropped or </w:t>
      </w:r>
      <w:proofErr w:type="gramStart"/>
      <w:r w:rsidRPr="00142987">
        <w:rPr>
          <w:rFonts w:ascii="Times New Roman" w:hAnsi="Times New Roman" w:cs="Times New Roman"/>
        </w:rPr>
        <w:t>come into contact with</w:t>
      </w:r>
      <w:proofErr w:type="gramEnd"/>
      <w:r w:rsidRPr="00142987">
        <w:rPr>
          <w:rFonts w:ascii="Times New Roman" w:hAnsi="Times New Roman" w:cs="Times New Roman"/>
        </w:rPr>
        <w:t xml:space="preserve"> something. </w:t>
      </w:r>
    </w:p>
    <w:p w14:paraId="0330302A" w14:textId="79B02545"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Police firearms need to work in all situations, including bad weather or after a struggle. There are those who are concerned that</w:t>
      </w:r>
      <w:r w:rsidR="00FF4C1C">
        <w:rPr>
          <w:rFonts w:ascii="Times New Roman" w:hAnsi="Times New Roman" w:cs="Times New Roman"/>
        </w:rPr>
        <w:t>,</w:t>
      </w:r>
      <w:r w:rsidRPr="00142987">
        <w:rPr>
          <w:rFonts w:ascii="Times New Roman" w:hAnsi="Times New Roman" w:cs="Times New Roman"/>
        </w:rPr>
        <w:t xml:space="preserve"> although optics are getting tougher now, they are </w:t>
      </w:r>
      <w:proofErr w:type="gramStart"/>
      <w:r w:rsidRPr="00142987">
        <w:rPr>
          <w:rFonts w:ascii="Times New Roman" w:hAnsi="Times New Roman" w:cs="Times New Roman"/>
        </w:rPr>
        <w:t>actually more</w:t>
      </w:r>
      <w:proofErr w:type="gramEnd"/>
      <w:r w:rsidRPr="00142987">
        <w:rPr>
          <w:rFonts w:ascii="Times New Roman" w:hAnsi="Times New Roman" w:cs="Times New Roman"/>
        </w:rPr>
        <w:t xml:space="preserve"> likely to fail than traditional iron sights, which almost never break. Officers are fearful their optics might fail in a tricky moment. Although most guns with optics still have backup iron sights, switching between them in a short period of time under stress is less than perfect. </w:t>
      </w:r>
    </w:p>
    <w:p w14:paraId="3A1221FE" w14:textId="77777777" w:rsidR="009C793A" w:rsidRPr="009C793A" w:rsidRDefault="00142987" w:rsidP="009C793A">
      <w:pPr>
        <w:spacing w:line="480" w:lineRule="auto"/>
        <w:rPr>
          <w:rFonts w:ascii="Times New Roman" w:hAnsi="Times New Roman" w:cs="Times New Roman"/>
          <w:b/>
          <w:bCs/>
        </w:rPr>
      </w:pPr>
      <w:r w:rsidRPr="009C793A">
        <w:rPr>
          <w:rFonts w:ascii="Times New Roman" w:hAnsi="Times New Roman" w:cs="Times New Roman"/>
          <w:b/>
          <w:bCs/>
        </w:rPr>
        <w:t>Cost and Logistics</w:t>
      </w:r>
    </w:p>
    <w:p w14:paraId="25B12C07" w14:textId="07EF83E5"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Equipping a whole department with optics is another major hurdle. Hundreds or even thousands of pistols could cost millions, particularly if you incorporate </w:t>
      </w:r>
      <w:r w:rsidR="00FF4C1C">
        <w:rPr>
          <w:rFonts w:ascii="Times New Roman" w:hAnsi="Times New Roman" w:cs="Times New Roman"/>
        </w:rPr>
        <w:t>the supply of new slides, holsters,</w:t>
      </w:r>
      <w:r w:rsidRPr="00142987">
        <w:rPr>
          <w:rFonts w:ascii="Times New Roman" w:hAnsi="Times New Roman" w:cs="Times New Roman"/>
        </w:rPr>
        <w:t xml:space="preserve"> and mounting gear on top of the sights. There </w:t>
      </w:r>
      <w:r w:rsidR="00FF4C1C">
        <w:rPr>
          <w:rFonts w:ascii="Times New Roman" w:hAnsi="Times New Roman" w:cs="Times New Roman"/>
        </w:rPr>
        <w:t xml:space="preserve">are also additional costs for training, certifying instructors, and providing money to officers for the </w:t>
      </w:r>
      <w:r w:rsidRPr="00142987">
        <w:rPr>
          <w:rFonts w:ascii="Times New Roman" w:hAnsi="Times New Roman" w:cs="Times New Roman"/>
        </w:rPr>
        <w:t xml:space="preserve">extra time they spend in courses to get used to the change. </w:t>
      </w:r>
    </w:p>
    <w:p w14:paraId="3537A590" w14:textId="3336CB9E"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Because many smaller departments are struggling with a budget that's tighter than ever, justifying such a budget with other critical needs, such as body cameras and patrol vehicles, or with community policing programs, is harder. Larger city agencies struggle with splitting the </w:t>
      </w:r>
      <w:r w:rsidRPr="00142987">
        <w:rPr>
          <w:rFonts w:ascii="Times New Roman" w:hAnsi="Times New Roman" w:cs="Times New Roman"/>
        </w:rPr>
        <w:lastRenderedPageBreak/>
        <w:t xml:space="preserve">cost of equipment between the departments as well as ensuring that standardized practices </w:t>
      </w:r>
      <w:r w:rsidR="00FF4C1C">
        <w:rPr>
          <w:rFonts w:ascii="Times New Roman" w:hAnsi="Times New Roman" w:cs="Times New Roman"/>
        </w:rPr>
        <w:t>are</w:t>
      </w:r>
      <w:r w:rsidRPr="00142987">
        <w:rPr>
          <w:rFonts w:ascii="Times New Roman" w:hAnsi="Times New Roman" w:cs="Times New Roman"/>
        </w:rPr>
        <w:t xml:space="preserve"> uniform in all units. </w:t>
      </w:r>
    </w:p>
    <w:p w14:paraId="1A740B54" w14:textId="77777777" w:rsidR="009C793A" w:rsidRPr="009C793A" w:rsidRDefault="00142987" w:rsidP="009C793A">
      <w:pPr>
        <w:spacing w:line="480" w:lineRule="auto"/>
        <w:rPr>
          <w:rFonts w:ascii="Times New Roman" w:hAnsi="Times New Roman" w:cs="Times New Roman"/>
          <w:b/>
          <w:bCs/>
        </w:rPr>
      </w:pPr>
      <w:r w:rsidRPr="009C793A">
        <w:rPr>
          <w:rFonts w:ascii="Times New Roman" w:hAnsi="Times New Roman" w:cs="Times New Roman"/>
          <w:b/>
          <w:bCs/>
        </w:rPr>
        <w:t>Legal and Policy Concerns</w:t>
      </w:r>
    </w:p>
    <w:p w14:paraId="5BB5FB76" w14:textId="79545CA7"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The law complicates this adoption of the handgun-mounted sights further. In cases where shooting officers play a role, every equipment decision can be assessed in court. Prosecution or defense counsel could ask whether an optic is </w:t>
      </w:r>
      <w:r w:rsidR="00FF4C1C">
        <w:rPr>
          <w:rFonts w:ascii="Times New Roman" w:hAnsi="Times New Roman" w:cs="Times New Roman"/>
        </w:rPr>
        <w:t>zeroed correctly</w:t>
      </w:r>
      <w:r w:rsidRPr="00142987">
        <w:rPr>
          <w:rFonts w:ascii="Times New Roman" w:hAnsi="Times New Roman" w:cs="Times New Roman"/>
        </w:rPr>
        <w:t xml:space="preserve">, whether an officer was properly trained, </w:t>
      </w:r>
      <w:r w:rsidR="003F0E80">
        <w:rPr>
          <w:rFonts w:ascii="Times New Roman" w:hAnsi="Times New Roman" w:cs="Times New Roman"/>
        </w:rPr>
        <w:t xml:space="preserve">or </w:t>
      </w:r>
      <w:r w:rsidRPr="00142987">
        <w:rPr>
          <w:rFonts w:ascii="Times New Roman" w:hAnsi="Times New Roman" w:cs="Times New Roman"/>
        </w:rPr>
        <w:t xml:space="preserve">whether it had malfunctioned. Other organizations worry that optics could be framed as “militarization” of police and may make public perception during high-profile encounters more difficult (Brown, 2019). </w:t>
      </w:r>
    </w:p>
    <w:p w14:paraId="1E66EF04" w14:textId="170B0E8C"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Departments should develop clear and unambiguous policies to deal with liability </w:t>
      </w:r>
      <w:r w:rsidR="00FF4C1C" w:rsidRPr="00142987">
        <w:rPr>
          <w:rFonts w:ascii="Times New Roman" w:hAnsi="Times New Roman" w:cs="Times New Roman"/>
        </w:rPr>
        <w:t>concerns</w:t>
      </w:r>
      <w:r w:rsidR="00FF4C1C">
        <w:rPr>
          <w:rFonts w:ascii="Times New Roman" w:hAnsi="Times New Roman" w:cs="Times New Roman"/>
        </w:rPr>
        <w:t>,</w:t>
      </w:r>
      <w:r w:rsidRPr="00142987">
        <w:rPr>
          <w:rFonts w:ascii="Times New Roman" w:hAnsi="Times New Roman" w:cs="Times New Roman"/>
        </w:rPr>
        <w:t xml:space="preserve"> who manages the optics, how often they need to be inspected and who can even buy the optics for themselves and install them. Implementing such guidelines takes time and monitoring from the administration as well; nevertheless, they are essential. </w:t>
      </w:r>
    </w:p>
    <w:p w14:paraId="5B621996" w14:textId="77777777" w:rsidR="009C793A" w:rsidRPr="009C793A" w:rsidRDefault="00142987" w:rsidP="009C793A">
      <w:pPr>
        <w:spacing w:line="480" w:lineRule="auto"/>
        <w:rPr>
          <w:rFonts w:ascii="Times New Roman" w:hAnsi="Times New Roman" w:cs="Times New Roman"/>
          <w:b/>
          <w:bCs/>
        </w:rPr>
      </w:pPr>
      <w:r w:rsidRPr="009C793A">
        <w:rPr>
          <w:rFonts w:ascii="Times New Roman" w:hAnsi="Times New Roman" w:cs="Times New Roman"/>
          <w:b/>
          <w:bCs/>
        </w:rPr>
        <w:t>Transition Challenges</w:t>
      </w:r>
    </w:p>
    <w:p w14:paraId="0D8D7DC1" w14:textId="10467510"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Finally, moving from focusing on iron sights to optics is not a </w:t>
      </w:r>
      <w:r w:rsidR="00FF4C1C" w:rsidRPr="00142987">
        <w:rPr>
          <w:rFonts w:ascii="Times New Roman" w:hAnsi="Times New Roman" w:cs="Times New Roman"/>
        </w:rPr>
        <w:t>straight-line</w:t>
      </w:r>
      <w:r w:rsidRPr="00142987">
        <w:rPr>
          <w:rFonts w:ascii="Times New Roman" w:hAnsi="Times New Roman" w:cs="Times New Roman"/>
        </w:rPr>
        <w:t xml:space="preserve"> process. For these officers that have decades of experience with conventional sighting systems, the transformation may be met with resistance and perhaps they are resistant, having trouble making the transition when in a high-stress situation. Some may simply lack faith in new technologies, even causing them to be hesitant or lack consistency. </w:t>
      </w:r>
    </w:p>
    <w:p w14:paraId="68ABB177" w14:textId="59348ED1" w:rsidR="00142987" w:rsidRPr="00142987"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Some officers who have optics on their handguns and others who do not when they are shooting and then have no optics on them can complicate training and operations in the field. Instructors </w:t>
      </w:r>
      <w:proofErr w:type="gramStart"/>
      <w:r w:rsidRPr="00142987">
        <w:rPr>
          <w:rFonts w:ascii="Times New Roman" w:hAnsi="Times New Roman" w:cs="Times New Roman"/>
        </w:rPr>
        <w:t>have to</w:t>
      </w:r>
      <w:proofErr w:type="gramEnd"/>
      <w:r w:rsidRPr="00142987">
        <w:rPr>
          <w:rFonts w:ascii="Times New Roman" w:hAnsi="Times New Roman" w:cs="Times New Roman"/>
        </w:rPr>
        <w:t xml:space="preserve"> teach two different systems, and officers can struggle to switch if needing to </w:t>
      </w:r>
      <w:r w:rsidRPr="00142987">
        <w:rPr>
          <w:rFonts w:ascii="Times New Roman" w:hAnsi="Times New Roman" w:cs="Times New Roman"/>
        </w:rPr>
        <w:lastRenderedPageBreak/>
        <w:t xml:space="preserve">use a backup or borrowed weapon. These obstacles prove that adopting new equipment requires not only </w:t>
      </w:r>
      <w:r w:rsidR="00FF4C1C">
        <w:rPr>
          <w:rFonts w:ascii="Times New Roman" w:hAnsi="Times New Roman" w:cs="Times New Roman"/>
        </w:rPr>
        <w:t>the</w:t>
      </w:r>
      <w:r w:rsidRPr="00142987">
        <w:rPr>
          <w:rFonts w:ascii="Times New Roman" w:hAnsi="Times New Roman" w:cs="Times New Roman"/>
        </w:rPr>
        <w:t xml:space="preserve"> purchase of gear, but also a permanent shift in the </w:t>
      </w:r>
      <w:proofErr w:type="gramStart"/>
      <w:r w:rsidRPr="00142987">
        <w:rPr>
          <w:rFonts w:ascii="Times New Roman" w:hAnsi="Times New Roman" w:cs="Times New Roman"/>
        </w:rPr>
        <w:t>manner in which</w:t>
      </w:r>
      <w:proofErr w:type="gramEnd"/>
      <w:r w:rsidRPr="00142987">
        <w:rPr>
          <w:rFonts w:ascii="Times New Roman" w:hAnsi="Times New Roman" w:cs="Times New Roman"/>
        </w:rPr>
        <w:t xml:space="preserve"> the department functions.</w:t>
      </w:r>
    </w:p>
    <w:p w14:paraId="143A30B8" w14:textId="77777777" w:rsidR="009C793A" w:rsidRPr="009C75B4" w:rsidRDefault="009C793A" w:rsidP="008C7820">
      <w:pPr>
        <w:spacing w:line="480" w:lineRule="auto"/>
        <w:jc w:val="center"/>
        <w:rPr>
          <w:rFonts w:ascii="Times New Roman" w:hAnsi="Times New Roman" w:cs="Times New Roman"/>
          <w:b/>
          <w:bCs/>
        </w:rPr>
      </w:pPr>
      <w:r w:rsidRPr="009C75B4">
        <w:rPr>
          <w:rFonts w:ascii="Times New Roman" w:hAnsi="Times New Roman" w:cs="Times New Roman"/>
          <w:b/>
          <w:bCs/>
        </w:rPr>
        <w:t>VI. Case Studies and Agency Adoption</w:t>
      </w:r>
    </w:p>
    <w:p w14:paraId="5240B567" w14:textId="11489033"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The topic of how to implement handgun-mounted sights in law enforcement does not exist in a vacuum; several agencies have trials or </w:t>
      </w:r>
      <w:r w:rsidR="00FF4C1C">
        <w:rPr>
          <w:rFonts w:ascii="Times New Roman" w:hAnsi="Times New Roman" w:cs="Times New Roman"/>
        </w:rPr>
        <w:t xml:space="preserve">have </w:t>
      </w:r>
      <w:r w:rsidRPr="00142987">
        <w:rPr>
          <w:rFonts w:ascii="Times New Roman" w:hAnsi="Times New Roman" w:cs="Times New Roman"/>
        </w:rPr>
        <w:t xml:space="preserve">adopted such technology to some extent. These case studies illustrate the beneficial and adverse parts of implementing them. </w:t>
      </w:r>
    </w:p>
    <w:p w14:paraId="0E518441" w14:textId="7C39FA5E"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The Dallas Police Department began testing red-dot optics on duty pistols </w:t>
      </w:r>
      <w:r w:rsidR="00FF4C1C">
        <w:rPr>
          <w:rFonts w:ascii="Times New Roman" w:hAnsi="Times New Roman" w:cs="Times New Roman"/>
        </w:rPr>
        <w:t>in</w:t>
      </w:r>
      <w:r w:rsidRPr="00142987">
        <w:rPr>
          <w:rFonts w:ascii="Times New Roman" w:hAnsi="Times New Roman" w:cs="Times New Roman"/>
        </w:rPr>
        <w:t xml:space="preserve"> the late 2010s. Officers reported faster qualification times and higher scores, particularly in courses with low illumination. Instructors also pointed out that new recruits adjusted to the optics sooner than experienced officers, and that early exposure helps explain the ease of adoption (Dallas PD Training Report, 2020). These were few of the few successes (cost-limited department-wide rollout) and optics were initially limited to specialized units. </w:t>
      </w:r>
    </w:p>
    <w:p w14:paraId="2EB9FD4E" w14:textId="1DD7BDDD"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The Los Angeles Police Department conducted a pilot program with Trijicon RMR-equipped pistols for SWAT and some patrol officers. Optics equipment was used by officers and by the LAPD. According to reviews, officers trained in optics on firearm qualification</w:t>
      </w:r>
      <w:r w:rsidR="003F0E80">
        <w:rPr>
          <w:rFonts w:ascii="Times New Roman" w:hAnsi="Times New Roman" w:cs="Times New Roman"/>
        </w:rPr>
        <w:t>s</w:t>
      </w:r>
      <w:r w:rsidRPr="00142987">
        <w:rPr>
          <w:rFonts w:ascii="Times New Roman" w:hAnsi="Times New Roman" w:cs="Times New Roman"/>
        </w:rPr>
        <w:t xml:space="preserve"> were scored on average 15% above their iron-sight counterparts by firearms qualification. But administrators were concerned about the long-term maintenance needs and possible risk of liability in cop shooting accidents related to these events (LAPD Review Board, 2019). </w:t>
      </w:r>
    </w:p>
    <w:p w14:paraId="59812012" w14:textId="77777777" w:rsidR="009C793A"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Meanwhile, select smaller agencies have opted not to introduce optics due to budget and training limitations. A midwestern sheriff’s department, for instance, refused to authorize red-dot sights, even as outfitting its 80 deputies will likely cost over $150,000, including training and </w:t>
      </w:r>
      <w:r w:rsidRPr="00142987">
        <w:rPr>
          <w:rFonts w:ascii="Times New Roman" w:hAnsi="Times New Roman" w:cs="Times New Roman"/>
        </w:rPr>
        <w:lastRenderedPageBreak/>
        <w:t xml:space="preserve">equipment upgrades. “The Sheriff thought the budgets of the body cameras and the community engagement departments could be improved” (County Sheriff Annual Report, 2021). </w:t>
      </w:r>
    </w:p>
    <w:p w14:paraId="5E4E2CC0" w14:textId="4C2D1B59" w:rsidR="004C32E4"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Military adoption also serves as a pertinent comparison. U.S. Special Operations units have incorporated red-dot optics into handguns in ways </w:t>
      </w:r>
      <w:r w:rsidR="00FF4C1C">
        <w:rPr>
          <w:rFonts w:ascii="Times New Roman" w:hAnsi="Times New Roman" w:cs="Times New Roman"/>
        </w:rPr>
        <w:t>that</w:t>
      </w:r>
      <w:r w:rsidRPr="00142987">
        <w:rPr>
          <w:rFonts w:ascii="Times New Roman" w:hAnsi="Times New Roman" w:cs="Times New Roman"/>
        </w:rPr>
        <w:t xml:space="preserve"> show improved accuracy and faster target engagement. These units train at a much higher level than most law enforcement agencies, with much more ammunition spent annually. And that discrepancy brings up a central question: Can police, who can fire fewer than 200 rounds per year in qualification, realistically retain optics proficiency (Anderson, 2018)</w:t>
      </w:r>
      <w:r w:rsidR="003F0E80">
        <w:rPr>
          <w:rFonts w:ascii="Times New Roman" w:hAnsi="Times New Roman" w:cs="Times New Roman"/>
        </w:rPr>
        <w:t>?</w:t>
      </w:r>
    </w:p>
    <w:p w14:paraId="415EE2FD" w14:textId="54A5605D" w:rsidR="004C32E4"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The situation is mixed</w:t>
      </w:r>
      <w:r w:rsidR="003F0E80">
        <w:rPr>
          <w:rFonts w:ascii="Times New Roman" w:hAnsi="Times New Roman" w:cs="Times New Roman"/>
        </w:rPr>
        <w:t>;</w:t>
      </w:r>
      <w:r w:rsidRPr="00142987">
        <w:rPr>
          <w:rFonts w:ascii="Times New Roman" w:hAnsi="Times New Roman" w:cs="Times New Roman"/>
        </w:rPr>
        <w:t xml:space="preserve"> the case studies show. More people recognize the tactical benefits of optics, but fears of cost, training</w:t>
      </w:r>
      <w:r w:rsidR="00FF4C1C">
        <w:rPr>
          <w:rFonts w:ascii="Times New Roman" w:hAnsi="Times New Roman" w:cs="Times New Roman"/>
        </w:rPr>
        <w:t>, and liability continue to mean that in the long run,</w:t>
      </w:r>
      <w:r w:rsidRPr="00142987">
        <w:rPr>
          <w:rFonts w:ascii="Times New Roman" w:hAnsi="Times New Roman" w:cs="Times New Roman"/>
        </w:rPr>
        <w:t xml:space="preserve"> some departments find it hard to accept them. </w:t>
      </w:r>
    </w:p>
    <w:p w14:paraId="01A47577" w14:textId="77777777" w:rsidR="004C32E4" w:rsidRPr="009C75B4" w:rsidRDefault="004C32E4" w:rsidP="008C7820">
      <w:pPr>
        <w:spacing w:line="480" w:lineRule="auto"/>
        <w:jc w:val="center"/>
        <w:rPr>
          <w:rFonts w:ascii="Times New Roman" w:hAnsi="Times New Roman" w:cs="Times New Roman"/>
          <w:b/>
          <w:bCs/>
        </w:rPr>
      </w:pPr>
      <w:r w:rsidRPr="009C75B4">
        <w:rPr>
          <w:rFonts w:ascii="Times New Roman" w:hAnsi="Times New Roman" w:cs="Times New Roman"/>
          <w:b/>
          <w:bCs/>
        </w:rPr>
        <w:t>VII. Policy and Training Implications</w:t>
      </w:r>
    </w:p>
    <w:p w14:paraId="21E78846" w14:textId="77777777" w:rsidR="004C32E4" w:rsidRDefault="00142987" w:rsidP="009C793A">
      <w:pPr>
        <w:spacing w:line="480" w:lineRule="auto"/>
        <w:ind w:firstLine="720"/>
        <w:rPr>
          <w:rFonts w:ascii="Times New Roman" w:hAnsi="Times New Roman" w:cs="Times New Roman"/>
        </w:rPr>
      </w:pPr>
      <w:r w:rsidRPr="00142987">
        <w:rPr>
          <w:rFonts w:ascii="Times New Roman" w:hAnsi="Times New Roman" w:cs="Times New Roman"/>
        </w:rPr>
        <w:t xml:space="preserve">Practicing handguns-mounted sights is more than just issuing new gear, it’s also a question of policy and training. Eligibility, equipment norms, equipment requirements, maintenance and qualifications need to be clearly defined by agencies. </w:t>
      </w:r>
    </w:p>
    <w:p w14:paraId="6E8858ED" w14:textId="77777777" w:rsidR="004C32E4" w:rsidRDefault="00142987" w:rsidP="004C32E4">
      <w:pPr>
        <w:spacing w:line="480" w:lineRule="auto"/>
        <w:rPr>
          <w:rFonts w:ascii="Times New Roman" w:hAnsi="Times New Roman" w:cs="Times New Roman"/>
        </w:rPr>
      </w:pPr>
      <w:r w:rsidRPr="004C32E4">
        <w:rPr>
          <w:rFonts w:ascii="Times New Roman" w:hAnsi="Times New Roman" w:cs="Times New Roman"/>
          <w:b/>
          <w:bCs/>
        </w:rPr>
        <w:t>Training Needs:</w:t>
      </w:r>
      <w:r w:rsidRPr="00142987">
        <w:rPr>
          <w:rFonts w:ascii="Times New Roman" w:hAnsi="Times New Roman" w:cs="Times New Roman"/>
        </w:rPr>
        <w:t xml:space="preserve"> Optics use must be trained beyond basic acquainted use. Agencies that took up optics often require extra range hours for zeroing, transition drills, and recovery from malfunctions. Others enforce a requirement that both officers qualify and have been trained to operate optics in more intense lighting and under stress in order that an individual has demonstrated proficiency to be competent with the technology (</w:t>
      </w:r>
      <w:proofErr w:type="spellStart"/>
      <w:r w:rsidRPr="00142987">
        <w:rPr>
          <w:rFonts w:ascii="Times New Roman" w:hAnsi="Times New Roman" w:cs="Times New Roman"/>
        </w:rPr>
        <w:t>PoliceOne</w:t>
      </w:r>
      <w:proofErr w:type="spellEnd"/>
      <w:r w:rsidRPr="00142987">
        <w:rPr>
          <w:rFonts w:ascii="Times New Roman" w:hAnsi="Times New Roman" w:cs="Times New Roman"/>
        </w:rPr>
        <w:t xml:space="preserve">, 2020). </w:t>
      </w:r>
    </w:p>
    <w:p w14:paraId="110F20F2" w14:textId="2D3CA67D" w:rsidR="004C32E4" w:rsidRDefault="004C32E4" w:rsidP="004C32E4">
      <w:pPr>
        <w:spacing w:line="480" w:lineRule="auto"/>
        <w:rPr>
          <w:rFonts w:ascii="Times New Roman" w:hAnsi="Times New Roman" w:cs="Times New Roman"/>
        </w:rPr>
      </w:pPr>
      <w:r w:rsidRPr="004C32E4">
        <w:rPr>
          <w:rFonts w:ascii="Times New Roman" w:hAnsi="Times New Roman" w:cs="Times New Roman"/>
          <w:b/>
          <w:bCs/>
        </w:rPr>
        <w:t>Maintenance and Inspection:</w:t>
      </w:r>
      <w:r>
        <w:rPr>
          <w:rFonts w:ascii="Times New Roman" w:hAnsi="Times New Roman" w:cs="Times New Roman"/>
        </w:rPr>
        <w:t xml:space="preserve"> </w:t>
      </w:r>
      <w:r w:rsidR="00142987" w:rsidRPr="00142987">
        <w:rPr>
          <w:rFonts w:ascii="Times New Roman" w:hAnsi="Times New Roman" w:cs="Times New Roman"/>
        </w:rPr>
        <w:t xml:space="preserve">Policy needs to address who is responsible for maintenance and inspection of the optics. Some departments require armorers to inspect and re-zero optics each </w:t>
      </w:r>
      <w:r w:rsidR="00142987" w:rsidRPr="00142987">
        <w:rPr>
          <w:rFonts w:ascii="Times New Roman" w:hAnsi="Times New Roman" w:cs="Times New Roman"/>
        </w:rPr>
        <w:lastRenderedPageBreak/>
        <w:t xml:space="preserve">year, while others pass the responsibility to the individual officer. Reliability is </w:t>
      </w:r>
      <w:r w:rsidR="00FF4C1C">
        <w:rPr>
          <w:rFonts w:ascii="Times New Roman" w:hAnsi="Times New Roman" w:cs="Times New Roman"/>
        </w:rPr>
        <w:t xml:space="preserve">maintained through a </w:t>
      </w:r>
      <w:r w:rsidR="00142987" w:rsidRPr="00142987">
        <w:rPr>
          <w:rFonts w:ascii="Times New Roman" w:hAnsi="Times New Roman" w:cs="Times New Roman"/>
        </w:rPr>
        <w:t xml:space="preserve">schedule of battery replacements and </w:t>
      </w:r>
      <w:r w:rsidR="00FF4C1C">
        <w:rPr>
          <w:rFonts w:ascii="Times New Roman" w:hAnsi="Times New Roman" w:cs="Times New Roman"/>
        </w:rPr>
        <w:t>inspection checklists</w:t>
      </w:r>
      <w:r w:rsidR="00142987" w:rsidRPr="00142987">
        <w:rPr>
          <w:rFonts w:ascii="Times New Roman" w:hAnsi="Times New Roman" w:cs="Times New Roman"/>
        </w:rPr>
        <w:t xml:space="preserve">. </w:t>
      </w:r>
    </w:p>
    <w:p w14:paraId="5B982D94" w14:textId="37A0EC5A" w:rsidR="004C32E4" w:rsidRDefault="00142987" w:rsidP="004C32E4">
      <w:pPr>
        <w:spacing w:line="480" w:lineRule="auto"/>
        <w:rPr>
          <w:rFonts w:ascii="Times New Roman" w:hAnsi="Times New Roman" w:cs="Times New Roman"/>
        </w:rPr>
      </w:pPr>
      <w:r w:rsidRPr="004C32E4">
        <w:rPr>
          <w:rFonts w:ascii="Times New Roman" w:hAnsi="Times New Roman" w:cs="Times New Roman"/>
          <w:b/>
          <w:bCs/>
        </w:rPr>
        <w:t>Cost-Benefit Analysis</w:t>
      </w:r>
      <w:r w:rsidR="004C32E4" w:rsidRPr="004C32E4">
        <w:rPr>
          <w:rFonts w:ascii="Times New Roman" w:hAnsi="Times New Roman" w:cs="Times New Roman"/>
          <w:b/>
          <w:bCs/>
        </w:rPr>
        <w:t>:</w:t>
      </w:r>
      <w:r w:rsidRPr="00142987">
        <w:rPr>
          <w:rFonts w:ascii="Times New Roman" w:hAnsi="Times New Roman" w:cs="Times New Roman"/>
        </w:rPr>
        <w:t xml:space="preserve"> Administrators should evaluate the tactical benefits of optics against other budgetary costs. One strategy is phased execution</w:t>
      </w:r>
      <w:r w:rsidR="003F0E80">
        <w:rPr>
          <w:rFonts w:ascii="Times New Roman" w:hAnsi="Times New Roman" w:cs="Times New Roman"/>
        </w:rPr>
        <w:t>;</w:t>
      </w:r>
      <w:r w:rsidRPr="00142987">
        <w:rPr>
          <w:rFonts w:ascii="Times New Roman" w:hAnsi="Times New Roman" w:cs="Times New Roman"/>
        </w:rPr>
        <w:t xml:space="preserve"> launching with tactical teams, firearms instructors</w:t>
      </w:r>
      <w:r w:rsidR="00FF4C1C">
        <w:rPr>
          <w:rFonts w:ascii="Times New Roman" w:hAnsi="Times New Roman" w:cs="Times New Roman"/>
        </w:rPr>
        <w:t>,</w:t>
      </w:r>
      <w:r w:rsidRPr="00142987">
        <w:rPr>
          <w:rFonts w:ascii="Times New Roman" w:hAnsi="Times New Roman" w:cs="Times New Roman"/>
        </w:rPr>
        <w:t xml:space="preserve"> or officers who agree to additional training. Longer-term rollout may be feasible as funds and </w:t>
      </w:r>
      <w:proofErr w:type="gramStart"/>
      <w:r w:rsidR="00FF4C1C">
        <w:rPr>
          <w:rFonts w:ascii="Times New Roman" w:hAnsi="Times New Roman" w:cs="Times New Roman"/>
        </w:rPr>
        <w:t>trainees</w:t>
      </w:r>
      <w:proofErr w:type="gramEnd"/>
      <w:r w:rsidRPr="00142987">
        <w:rPr>
          <w:rFonts w:ascii="Times New Roman" w:hAnsi="Times New Roman" w:cs="Times New Roman"/>
        </w:rPr>
        <w:t xml:space="preserve"> permit. </w:t>
      </w:r>
    </w:p>
    <w:p w14:paraId="424C8F71" w14:textId="6698DE75" w:rsidR="004C32E4" w:rsidRDefault="004C32E4" w:rsidP="004C32E4">
      <w:pPr>
        <w:spacing w:line="480" w:lineRule="auto"/>
        <w:rPr>
          <w:rFonts w:ascii="Times New Roman" w:hAnsi="Times New Roman" w:cs="Times New Roman"/>
        </w:rPr>
      </w:pPr>
      <w:r w:rsidRPr="004C32E4">
        <w:rPr>
          <w:rFonts w:ascii="Times New Roman" w:hAnsi="Times New Roman" w:cs="Times New Roman"/>
          <w:b/>
          <w:bCs/>
        </w:rPr>
        <w:t>Liability Mitigation</w:t>
      </w:r>
      <w:r w:rsidR="00142987" w:rsidRPr="004C32E4">
        <w:rPr>
          <w:rFonts w:ascii="Times New Roman" w:hAnsi="Times New Roman" w:cs="Times New Roman"/>
          <w:b/>
          <w:bCs/>
        </w:rPr>
        <w:t>:</w:t>
      </w:r>
      <w:r w:rsidR="00142987" w:rsidRPr="00142987">
        <w:rPr>
          <w:rFonts w:ascii="Times New Roman" w:hAnsi="Times New Roman" w:cs="Times New Roman"/>
        </w:rPr>
        <w:t xml:space="preserve"> Policies should be prepared to be scrutinized in court. Documentation of training hours, maintenance logs and department approval </w:t>
      </w:r>
      <w:r w:rsidR="000D6015" w:rsidRPr="00142987">
        <w:rPr>
          <w:rFonts w:ascii="Times New Roman" w:hAnsi="Times New Roman" w:cs="Times New Roman"/>
        </w:rPr>
        <w:t>minimize</w:t>
      </w:r>
      <w:r w:rsidR="00142987" w:rsidRPr="00142987">
        <w:rPr>
          <w:rFonts w:ascii="Times New Roman" w:hAnsi="Times New Roman" w:cs="Times New Roman"/>
        </w:rPr>
        <w:t xml:space="preserve"> liability risk. Officers don't have to find ways to shop on the job to install optics, which creates inconsistencies </w:t>
      </w:r>
      <w:r w:rsidR="00FF4C1C">
        <w:rPr>
          <w:rFonts w:ascii="Times New Roman" w:hAnsi="Times New Roman" w:cs="Times New Roman"/>
        </w:rPr>
        <w:t>that create legal vulnerabilities and allow for inconsistency where nothing is in</w:t>
      </w:r>
      <w:r w:rsidR="00142987" w:rsidRPr="00142987">
        <w:rPr>
          <w:rFonts w:ascii="Times New Roman" w:hAnsi="Times New Roman" w:cs="Times New Roman"/>
        </w:rPr>
        <w:t xml:space="preserve"> control. Standardization across the department is preferable, but it is more expensive. </w:t>
      </w:r>
    </w:p>
    <w:p w14:paraId="266F5A46" w14:textId="08DC2FAA" w:rsidR="004C32E4" w:rsidRDefault="00142987" w:rsidP="004C32E4">
      <w:pPr>
        <w:spacing w:line="480" w:lineRule="auto"/>
        <w:ind w:firstLine="720"/>
        <w:rPr>
          <w:rFonts w:ascii="Times New Roman" w:hAnsi="Times New Roman" w:cs="Times New Roman"/>
        </w:rPr>
      </w:pPr>
      <w:r w:rsidRPr="00142987">
        <w:rPr>
          <w:rFonts w:ascii="Times New Roman" w:hAnsi="Times New Roman" w:cs="Times New Roman"/>
        </w:rPr>
        <w:t>For optics to be effective, departments must align their policies, training, and budgets. If the two fields are disorganized</w:t>
      </w:r>
      <w:r w:rsidR="000D6015">
        <w:rPr>
          <w:rFonts w:ascii="Times New Roman" w:hAnsi="Times New Roman" w:cs="Times New Roman"/>
        </w:rPr>
        <w:t>,</w:t>
      </w:r>
      <w:r w:rsidRPr="00142987">
        <w:rPr>
          <w:rFonts w:ascii="Times New Roman" w:hAnsi="Times New Roman" w:cs="Times New Roman"/>
        </w:rPr>
        <w:t xml:space="preserve"> optics can </w:t>
      </w:r>
      <w:proofErr w:type="gramStart"/>
      <w:r w:rsidRPr="00142987">
        <w:rPr>
          <w:rFonts w:ascii="Times New Roman" w:hAnsi="Times New Roman" w:cs="Times New Roman"/>
        </w:rPr>
        <w:t>actually serve</w:t>
      </w:r>
      <w:proofErr w:type="gramEnd"/>
      <w:r w:rsidRPr="00142987">
        <w:rPr>
          <w:rFonts w:ascii="Times New Roman" w:hAnsi="Times New Roman" w:cs="Times New Roman"/>
        </w:rPr>
        <w:t xml:space="preserve"> to produce more problems than positive results. </w:t>
      </w:r>
    </w:p>
    <w:p w14:paraId="1E9965BA" w14:textId="77777777" w:rsidR="004C32E4" w:rsidRPr="009C75B4" w:rsidRDefault="004C32E4" w:rsidP="008C7820">
      <w:pPr>
        <w:spacing w:line="480" w:lineRule="auto"/>
        <w:jc w:val="center"/>
        <w:rPr>
          <w:rFonts w:ascii="Times New Roman" w:hAnsi="Times New Roman" w:cs="Times New Roman"/>
          <w:b/>
          <w:bCs/>
        </w:rPr>
      </w:pPr>
      <w:r w:rsidRPr="009C75B4">
        <w:rPr>
          <w:rFonts w:ascii="Times New Roman" w:hAnsi="Times New Roman" w:cs="Times New Roman"/>
          <w:b/>
          <w:bCs/>
        </w:rPr>
        <w:t xml:space="preserve">VIII. </w:t>
      </w:r>
      <w:proofErr w:type="gramStart"/>
      <w:r w:rsidRPr="009C75B4">
        <w:rPr>
          <w:rFonts w:ascii="Times New Roman" w:hAnsi="Times New Roman" w:cs="Times New Roman"/>
          <w:b/>
          <w:bCs/>
        </w:rPr>
        <w:t>Future Outlook</w:t>
      </w:r>
      <w:proofErr w:type="gramEnd"/>
    </w:p>
    <w:p w14:paraId="6410DBCB" w14:textId="20F25367" w:rsidR="004C32E4" w:rsidRDefault="00142987" w:rsidP="004C32E4">
      <w:pPr>
        <w:spacing w:line="480" w:lineRule="auto"/>
        <w:ind w:firstLine="720"/>
        <w:rPr>
          <w:rFonts w:ascii="Times New Roman" w:hAnsi="Times New Roman" w:cs="Times New Roman"/>
        </w:rPr>
      </w:pPr>
      <w:r w:rsidRPr="00142987">
        <w:rPr>
          <w:rFonts w:ascii="Times New Roman" w:hAnsi="Times New Roman" w:cs="Times New Roman"/>
        </w:rPr>
        <w:t xml:space="preserve">Looking ahead, there is likely to be a further spread of handgun-mounted optics in law enforcement. Optics </w:t>
      </w:r>
      <w:r w:rsidR="003F0E80">
        <w:rPr>
          <w:rFonts w:ascii="Times New Roman" w:hAnsi="Times New Roman" w:cs="Times New Roman"/>
        </w:rPr>
        <w:t>are</w:t>
      </w:r>
      <w:r w:rsidRPr="00142987">
        <w:rPr>
          <w:rFonts w:ascii="Times New Roman" w:hAnsi="Times New Roman" w:cs="Times New Roman"/>
        </w:rPr>
        <w:t xml:space="preserve"> getting smaller, more durable, and more cost-effective with advancements in technology. Enclosed emitter models make the device much less susceptible to dirt and water, and battery lives can now extend for years. Several manufacturers are also trying solar-assisted power supplies and automatic brightness adjustment, which enhances reliability even more. </w:t>
      </w:r>
    </w:p>
    <w:p w14:paraId="4EE48613" w14:textId="0B765151" w:rsidR="004C32E4" w:rsidRDefault="00142987" w:rsidP="004C32E4">
      <w:pPr>
        <w:spacing w:line="480" w:lineRule="auto"/>
        <w:ind w:firstLine="720"/>
        <w:rPr>
          <w:rFonts w:ascii="Times New Roman" w:hAnsi="Times New Roman" w:cs="Times New Roman"/>
        </w:rPr>
      </w:pPr>
      <w:r w:rsidRPr="00142987">
        <w:rPr>
          <w:rFonts w:ascii="Times New Roman" w:hAnsi="Times New Roman" w:cs="Times New Roman"/>
        </w:rPr>
        <w:lastRenderedPageBreak/>
        <w:t xml:space="preserve">If more civilian concealed carriers take up optics, there may then be pressure on law enforcement to try to keep up with technology. Firearm manufacturers have begun offering optic-ready pistols as standard models, lowering the cost barrier for agencies. </w:t>
      </w:r>
    </w:p>
    <w:p w14:paraId="6A250258" w14:textId="77777777" w:rsidR="004C32E4" w:rsidRDefault="00142987" w:rsidP="004C32E4">
      <w:pPr>
        <w:spacing w:line="480" w:lineRule="auto"/>
        <w:ind w:firstLine="720"/>
        <w:rPr>
          <w:rFonts w:ascii="Times New Roman" w:hAnsi="Times New Roman" w:cs="Times New Roman"/>
        </w:rPr>
      </w:pPr>
      <w:r w:rsidRPr="00142987">
        <w:rPr>
          <w:rFonts w:ascii="Times New Roman" w:hAnsi="Times New Roman" w:cs="Times New Roman"/>
        </w:rPr>
        <w:t xml:space="preserve">Perhaps in the next decade, the number of optics carried might match the amount produced by night sights. Nonetheless, for this to occur, departments will need to solve training and policy issues </w:t>
      </w:r>
      <w:proofErr w:type="gramStart"/>
      <w:r w:rsidRPr="00142987">
        <w:rPr>
          <w:rFonts w:ascii="Times New Roman" w:hAnsi="Times New Roman" w:cs="Times New Roman"/>
        </w:rPr>
        <w:t>in order for</w:t>
      </w:r>
      <w:proofErr w:type="gramEnd"/>
      <w:r w:rsidRPr="00142987">
        <w:rPr>
          <w:rFonts w:ascii="Times New Roman" w:hAnsi="Times New Roman" w:cs="Times New Roman"/>
        </w:rPr>
        <w:t xml:space="preserve"> it to happen. Agencies that take a gradual approach and invest in training are more capable of allowing optics to work well for their officers. </w:t>
      </w:r>
    </w:p>
    <w:p w14:paraId="6C40084B" w14:textId="77777777" w:rsidR="004C32E4" w:rsidRPr="009C75B4" w:rsidRDefault="004C32E4" w:rsidP="008C7820">
      <w:pPr>
        <w:spacing w:line="480" w:lineRule="auto"/>
        <w:jc w:val="center"/>
        <w:rPr>
          <w:rFonts w:ascii="Times New Roman" w:hAnsi="Times New Roman" w:cs="Times New Roman"/>
          <w:b/>
          <w:bCs/>
        </w:rPr>
      </w:pPr>
      <w:r w:rsidRPr="009C75B4">
        <w:rPr>
          <w:rFonts w:ascii="Times New Roman" w:hAnsi="Times New Roman" w:cs="Times New Roman"/>
          <w:b/>
          <w:bCs/>
        </w:rPr>
        <w:t>IX. Conclusion</w:t>
      </w:r>
    </w:p>
    <w:p w14:paraId="6AB5800B" w14:textId="3C97A8FF" w:rsidR="00444EC3" w:rsidRDefault="00142987" w:rsidP="00444EC3">
      <w:pPr>
        <w:spacing w:line="480" w:lineRule="auto"/>
        <w:ind w:firstLine="720"/>
        <w:rPr>
          <w:rFonts w:ascii="Times New Roman" w:hAnsi="Times New Roman" w:cs="Times New Roman"/>
        </w:rPr>
      </w:pPr>
      <w:r w:rsidRPr="00142987">
        <w:rPr>
          <w:rFonts w:ascii="Times New Roman" w:hAnsi="Times New Roman" w:cs="Times New Roman"/>
        </w:rPr>
        <w:t>Both are good and bad with the use of handgun sights for policing. Optics and lasers obviously increase accuracy and allow officers to secure a target faster, and that’s what they need to do safely. They also assist in training, keeping officers more observant of their environments, and helping police keep up with new threats that they may face. In low-light incidents where police shootings occur most</w:t>
      </w:r>
      <w:r w:rsidR="00FF4C1C">
        <w:rPr>
          <w:rFonts w:ascii="Times New Roman" w:hAnsi="Times New Roman" w:cs="Times New Roman"/>
        </w:rPr>
        <w:t xml:space="preserve"> often</w:t>
      </w:r>
      <w:r w:rsidRPr="00142987">
        <w:rPr>
          <w:rFonts w:ascii="Times New Roman" w:hAnsi="Times New Roman" w:cs="Times New Roman"/>
        </w:rPr>
        <w:t xml:space="preserve">, these benefits are particularly significant. </w:t>
      </w:r>
    </w:p>
    <w:p w14:paraId="24BE2E7D" w14:textId="15FE3E0B" w:rsidR="00444EC3" w:rsidRDefault="00444EC3" w:rsidP="00444EC3">
      <w:pPr>
        <w:spacing w:line="480" w:lineRule="auto"/>
        <w:ind w:firstLine="720"/>
        <w:rPr>
          <w:rFonts w:ascii="Times New Roman" w:hAnsi="Times New Roman" w:cs="Times New Roman"/>
        </w:rPr>
      </w:pPr>
      <w:r>
        <w:rPr>
          <w:rFonts w:ascii="Times New Roman" w:hAnsi="Times New Roman" w:cs="Times New Roman"/>
        </w:rPr>
        <w:t>However,</w:t>
      </w:r>
      <w:r w:rsidR="00142987" w:rsidRPr="00142987">
        <w:rPr>
          <w:rFonts w:ascii="Times New Roman" w:hAnsi="Times New Roman" w:cs="Times New Roman"/>
        </w:rPr>
        <w:t xml:space="preserve"> there are still huge hurdles ahead. Training takes time and resources, and optics can fail more easily than iron sights. It’s not cheap, and the logistics of ensuring full deployment of new gear for every officer </w:t>
      </w:r>
      <w:r w:rsidR="00FF4C1C">
        <w:rPr>
          <w:rFonts w:ascii="Times New Roman" w:hAnsi="Times New Roman" w:cs="Times New Roman"/>
        </w:rPr>
        <w:t>are costly,</w:t>
      </w:r>
      <w:r w:rsidR="00142987" w:rsidRPr="00142987">
        <w:rPr>
          <w:rFonts w:ascii="Times New Roman" w:hAnsi="Times New Roman" w:cs="Times New Roman"/>
        </w:rPr>
        <w:t xml:space="preserve"> especially for a small company. Legal challenges and attitudes among the public toward new technology are making decisions about whether to deploy these sights more problematic when used in situations that are already fragile. </w:t>
      </w:r>
    </w:p>
    <w:p w14:paraId="38CD69BC" w14:textId="2FDE2B4E" w:rsidR="00444EC3" w:rsidRDefault="00142987" w:rsidP="00444EC3">
      <w:pPr>
        <w:spacing w:line="480" w:lineRule="auto"/>
        <w:ind w:firstLine="720"/>
        <w:rPr>
          <w:rFonts w:ascii="Times New Roman" w:hAnsi="Times New Roman" w:cs="Times New Roman"/>
        </w:rPr>
      </w:pPr>
      <w:r w:rsidRPr="00142987">
        <w:rPr>
          <w:rFonts w:ascii="Times New Roman" w:hAnsi="Times New Roman" w:cs="Times New Roman"/>
        </w:rPr>
        <w:t>But in my opinion, handgun-mounted sights are not the answer to every problem. Departments considering deploying them should begin tentatively, with specific training and a restricted distribution. Policymakers must support a device’s use with clear rules, good records</w:t>
      </w:r>
      <w:r w:rsidR="00FF4C1C">
        <w:rPr>
          <w:rFonts w:ascii="Times New Roman" w:hAnsi="Times New Roman" w:cs="Times New Roman"/>
        </w:rPr>
        <w:t>,</w:t>
      </w:r>
      <w:r w:rsidRPr="00142987">
        <w:rPr>
          <w:rFonts w:ascii="Times New Roman" w:hAnsi="Times New Roman" w:cs="Times New Roman"/>
        </w:rPr>
        <w:t xml:space="preserve"> and inspections. </w:t>
      </w:r>
    </w:p>
    <w:p w14:paraId="30225822" w14:textId="65A9B0EF" w:rsidR="00142987" w:rsidRDefault="00142987" w:rsidP="00444EC3">
      <w:pPr>
        <w:spacing w:line="480" w:lineRule="auto"/>
        <w:ind w:firstLine="720"/>
        <w:rPr>
          <w:rFonts w:ascii="Times New Roman" w:hAnsi="Times New Roman" w:cs="Times New Roman"/>
        </w:rPr>
      </w:pPr>
      <w:r w:rsidRPr="00142987">
        <w:rPr>
          <w:rFonts w:ascii="Times New Roman" w:hAnsi="Times New Roman" w:cs="Times New Roman"/>
        </w:rPr>
        <w:lastRenderedPageBreak/>
        <w:t>Ultimately, changes in police shooting may end up along similar lines to their previous ones. Semi-automatics replaced revolvers</w:t>
      </w:r>
      <w:r w:rsidR="00FF4C1C">
        <w:rPr>
          <w:rFonts w:ascii="Times New Roman" w:hAnsi="Times New Roman" w:cs="Times New Roman"/>
        </w:rPr>
        <w:t>,</w:t>
      </w:r>
      <w:r w:rsidRPr="00142987">
        <w:rPr>
          <w:rFonts w:ascii="Times New Roman" w:hAnsi="Times New Roman" w:cs="Times New Roman"/>
        </w:rPr>
        <w:t xml:space="preserve"> and night sights were common. For some </w:t>
      </w:r>
      <w:r w:rsidR="00FF4C1C">
        <w:rPr>
          <w:rFonts w:ascii="Times New Roman" w:hAnsi="Times New Roman" w:cs="Times New Roman"/>
        </w:rPr>
        <w:t>reason</w:t>
      </w:r>
      <w:r w:rsidRPr="00142987">
        <w:rPr>
          <w:rFonts w:ascii="Times New Roman" w:hAnsi="Times New Roman" w:cs="Times New Roman"/>
        </w:rPr>
        <w:t>, optics might one day become standard as well. But its success will depend on more than just the technology that it uses; it will need careful planning, solid training</w:t>
      </w:r>
      <w:r w:rsidR="00FF4C1C">
        <w:rPr>
          <w:rFonts w:ascii="Times New Roman" w:hAnsi="Times New Roman" w:cs="Times New Roman"/>
        </w:rPr>
        <w:t>,</w:t>
      </w:r>
      <w:r w:rsidRPr="00142987">
        <w:rPr>
          <w:rFonts w:ascii="Times New Roman" w:hAnsi="Times New Roman" w:cs="Times New Roman"/>
        </w:rPr>
        <w:t xml:space="preserve"> and establishing trust with the community.</w:t>
      </w:r>
    </w:p>
    <w:p w14:paraId="0FD5BFC5" w14:textId="77777777" w:rsidR="00444EC3" w:rsidRDefault="00444EC3" w:rsidP="00444EC3">
      <w:pPr>
        <w:spacing w:line="480" w:lineRule="auto"/>
        <w:rPr>
          <w:rFonts w:ascii="Times New Roman" w:hAnsi="Times New Roman" w:cs="Times New Roman"/>
        </w:rPr>
      </w:pPr>
    </w:p>
    <w:p w14:paraId="162D7C2C" w14:textId="77777777" w:rsidR="00444EC3" w:rsidRDefault="00444EC3" w:rsidP="00444EC3">
      <w:pPr>
        <w:spacing w:line="480" w:lineRule="auto"/>
        <w:rPr>
          <w:rFonts w:ascii="Times New Roman" w:hAnsi="Times New Roman" w:cs="Times New Roman"/>
        </w:rPr>
      </w:pPr>
    </w:p>
    <w:p w14:paraId="5436D0FD" w14:textId="77777777" w:rsidR="00444EC3" w:rsidRDefault="00444EC3" w:rsidP="00444EC3">
      <w:pPr>
        <w:spacing w:line="480" w:lineRule="auto"/>
        <w:rPr>
          <w:rFonts w:ascii="Times New Roman" w:hAnsi="Times New Roman" w:cs="Times New Roman"/>
        </w:rPr>
      </w:pPr>
    </w:p>
    <w:p w14:paraId="4FDD339D" w14:textId="77777777" w:rsidR="00444EC3" w:rsidRDefault="00444EC3" w:rsidP="00444EC3">
      <w:pPr>
        <w:spacing w:line="480" w:lineRule="auto"/>
        <w:rPr>
          <w:rFonts w:ascii="Times New Roman" w:hAnsi="Times New Roman" w:cs="Times New Roman"/>
        </w:rPr>
      </w:pPr>
    </w:p>
    <w:p w14:paraId="70749177" w14:textId="77777777" w:rsidR="00444EC3" w:rsidRDefault="00444EC3" w:rsidP="00444EC3">
      <w:pPr>
        <w:spacing w:line="480" w:lineRule="auto"/>
        <w:rPr>
          <w:rFonts w:ascii="Times New Roman" w:hAnsi="Times New Roman" w:cs="Times New Roman"/>
        </w:rPr>
      </w:pPr>
    </w:p>
    <w:p w14:paraId="0E31DFBC" w14:textId="77777777" w:rsidR="00444EC3" w:rsidRDefault="00444EC3" w:rsidP="00444EC3">
      <w:pPr>
        <w:spacing w:line="480" w:lineRule="auto"/>
        <w:rPr>
          <w:rFonts w:ascii="Times New Roman" w:hAnsi="Times New Roman" w:cs="Times New Roman"/>
        </w:rPr>
      </w:pPr>
    </w:p>
    <w:p w14:paraId="64529BCB" w14:textId="77777777" w:rsidR="00444EC3" w:rsidRDefault="00444EC3" w:rsidP="00444EC3">
      <w:pPr>
        <w:spacing w:line="480" w:lineRule="auto"/>
        <w:rPr>
          <w:rFonts w:ascii="Times New Roman" w:hAnsi="Times New Roman" w:cs="Times New Roman"/>
        </w:rPr>
      </w:pPr>
    </w:p>
    <w:p w14:paraId="5185B510" w14:textId="77777777" w:rsidR="00444EC3" w:rsidRDefault="00444EC3" w:rsidP="00444EC3">
      <w:pPr>
        <w:spacing w:line="480" w:lineRule="auto"/>
        <w:rPr>
          <w:rFonts w:ascii="Times New Roman" w:hAnsi="Times New Roman" w:cs="Times New Roman"/>
        </w:rPr>
      </w:pPr>
    </w:p>
    <w:p w14:paraId="760D7F31" w14:textId="77777777" w:rsidR="00444EC3" w:rsidRDefault="00444EC3" w:rsidP="00444EC3">
      <w:pPr>
        <w:spacing w:line="480" w:lineRule="auto"/>
        <w:rPr>
          <w:rFonts w:ascii="Times New Roman" w:hAnsi="Times New Roman" w:cs="Times New Roman"/>
        </w:rPr>
      </w:pPr>
    </w:p>
    <w:p w14:paraId="5D081C1D" w14:textId="77777777" w:rsidR="00444EC3" w:rsidRDefault="00444EC3" w:rsidP="00444EC3">
      <w:pPr>
        <w:spacing w:line="480" w:lineRule="auto"/>
        <w:rPr>
          <w:rFonts w:ascii="Times New Roman" w:hAnsi="Times New Roman" w:cs="Times New Roman"/>
        </w:rPr>
      </w:pPr>
    </w:p>
    <w:p w14:paraId="3F55A369" w14:textId="77777777" w:rsidR="00444EC3" w:rsidRDefault="00444EC3" w:rsidP="00444EC3">
      <w:pPr>
        <w:spacing w:line="480" w:lineRule="auto"/>
        <w:rPr>
          <w:rFonts w:ascii="Times New Roman" w:hAnsi="Times New Roman" w:cs="Times New Roman"/>
        </w:rPr>
      </w:pPr>
    </w:p>
    <w:p w14:paraId="4388CE3F" w14:textId="77777777" w:rsidR="00444EC3" w:rsidRDefault="00444EC3" w:rsidP="00444EC3">
      <w:pPr>
        <w:spacing w:line="480" w:lineRule="auto"/>
        <w:rPr>
          <w:rFonts w:ascii="Times New Roman" w:hAnsi="Times New Roman" w:cs="Times New Roman"/>
        </w:rPr>
      </w:pPr>
    </w:p>
    <w:p w14:paraId="76F7512F" w14:textId="77777777" w:rsidR="00444EC3" w:rsidRDefault="00444EC3" w:rsidP="00444EC3">
      <w:pPr>
        <w:spacing w:line="480" w:lineRule="auto"/>
        <w:rPr>
          <w:rFonts w:ascii="Times New Roman" w:hAnsi="Times New Roman" w:cs="Times New Roman"/>
        </w:rPr>
      </w:pPr>
    </w:p>
    <w:p w14:paraId="563FAD18" w14:textId="77777777" w:rsidR="00444EC3" w:rsidRDefault="00444EC3" w:rsidP="00444EC3">
      <w:pPr>
        <w:spacing w:line="480" w:lineRule="auto"/>
        <w:rPr>
          <w:rFonts w:ascii="Times New Roman" w:hAnsi="Times New Roman" w:cs="Times New Roman"/>
        </w:rPr>
      </w:pPr>
    </w:p>
    <w:p w14:paraId="6F370647" w14:textId="77777777" w:rsidR="00444EC3" w:rsidRPr="009C75B4" w:rsidRDefault="00444EC3" w:rsidP="008C7820">
      <w:pPr>
        <w:spacing w:line="480" w:lineRule="auto"/>
        <w:jc w:val="center"/>
        <w:rPr>
          <w:rFonts w:ascii="Times New Roman" w:hAnsi="Times New Roman" w:cs="Times New Roman"/>
          <w:b/>
          <w:bCs/>
        </w:rPr>
      </w:pPr>
      <w:r w:rsidRPr="009C75B4">
        <w:rPr>
          <w:rFonts w:ascii="Times New Roman" w:hAnsi="Times New Roman" w:cs="Times New Roman"/>
          <w:b/>
          <w:bCs/>
        </w:rPr>
        <w:lastRenderedPageBreak/>
        <w:t>X. References</w:t>
      </w:r>
    </w:p>
    <w:p w14:paraId="2CF8CC4D"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Anderson, M. (2018). </w:t>
      </w:r>
      <w:r w:rsidRPr="00FC7C3B">
        <w:rPr>
          <w:rFonts w:ascii="Times New Roman" w:hAnsi="Times New Roman" w:cs="Times New Roman"/>
          <w:i/>
          <w:iCs/>
        </w:rPr>
        <w:t>The evolution of police firearms training</w:t>
      </w:r>
      <w:r w:rsidRPr="00FC7C3B">
        <w:rPr>
          <w:rFonts w:ascii="Times New Roman" w:hAnsi="Times New Roman" w:cs="Times New Roman"/>
        </w:rPr>
        <w:t>. Journal of Law Enforcement Studies, 12(3), 45–61.</w:t>
      </w:r>
    </w:p>
    <w:p w14:paraId="43972145"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Brown, T. (2016). </w:t>
      </w:r>
      <w:r w:rsidRPr="00FC7C3B">
        <w:rPr>
          <w:rFonts w:ascii="Times New Roman" w:hAnsi="Times New Roman" w:cs="Times New Roman"/>
          <w:i/>
          <w:iCs/>
        </w:rPr>
        <w:t>Visible deterrence: Laser sight adoption in policing</w:t>
      </w:r>
      <w:r w:rsidRPr="00FC7C3B">
        <w:rPr>
          <w:rFonts w:ascii="Times New Roman" w:hAnsi="Times New Roman" w:cs="Times New Roman"/>
        </w:rPr>
        <w:t>. Police Quarterly, 19(2), 210–225.</w:t>
      </w:r>
    </w:p>
    <w:p w14:paraId="17E42810"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Brown, T. (2019). </w:t>
      </w:r>
      <w:r w:rsidRPr="00FC7C3B">
        <w:rPr>
          <w:rFonts w:ascii="Times New Roman" w:hAnsi="Times New Roman" w:cs="Times New Roman"/>
          <w:i/>
          <w:iCs/>
        </w:rPr>
        <w:t>Militarization and optics: Public perceptions of police technology</w:t>
      </w:r>
      <w:r w:rsidRPr="00FC7C3B">
        <w:rPr>
          <w:rFonts w:ascii="Times New Roman" w:hAnsi="Times New Roman" w:cs="Times New Roman"/>
        </w:rPr>
        <w:t>. Criminology &amp; Public Policy, 18(1), 55–73.</w:t>
      </w:r>
    </w:p>
    <w:p w14:paraId="26E1B90B"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Dallas PD Training Report. (2020). </w:t>
      </w:r>
      <w:r w:rsidRPr="00FC7C3B">
        <w:rPr>
          <w:rFonts w:ascii="Times New Roman" w:hAnsi="Times New Roman" w:cs="Times New Roman"/>
          <w:i/>
          <w:iCs/>
        </w:rPr>
        <w:t>Red-dot sight pilot program outcomes</w:t>
      </w:r>
      <w:r w:rsidRPr="00FC7C3B">
        <w:rPr>
          <w:rFonts w:ascii="Times New Roman" w:hAnsi="Times New Roman" w:cs="Times New Roman"/>
        </w:rPr>
        <w:t>. Dallas Police Department.</w:t>
      </w:r>
    </w:p>
    <w:p w14:paraId="3C849C8F"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Davis, J. (2017). </w:t>
      </w:r>
      <w:r w:rsidRPr="00FC7C3B">
        <w:rPr>
          <w:rFonts w:ascii="Times New Roman" w:hAnsi="Times New Roman" w:cs="Times New Roman"/>
          <w:i/>
          <w:iCs/>
        </w:rPr>
        <w:t>Optics in tactical environments: Lessons from special operations</w:t>
      </w:r>
      <w:r w:rsidRPr="00FC7C3B">
        <w:rPr>
          <w:rFonts w:ascii="Times New Roman" w:hAnsi="Times New Roman" w:cs="Times New Roman"/>
        </w:rPr>
        <w:t>. Military Police Review, 22(4), 33–47.</w:t>
      </w:r>
    </w:p>
    <w:p w14:paraId="5C148252"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FBI UCR. (2020). </w:t>
      </w:r>
      <w:r w:rsidRPr="00FC7C3B">
        <w:rPr>
          <w:rFonts w:ascii="Times New Roman" w:hAnsi="Times New Roman" w:cs="Times New Roman"/>
          <w:i/>
          <w:iCs/>
        </w:rPr>
        <w:t>Uniform Crime Reports: Law enforcement firearm use</w:t>
      </w:r>
      <w:r w:rsidRPr="00FC7C3B">
        <w:rPr>
          <w:rFonts w:ascii="Times New Roman" w:hAnsi="Times New Roman" w:cs="Times New Roman"/>
        </w:rPr>
        <w:t>. Federal Bureau of Investigation.</w:t>
      </w:r>
    </w:p>
    <w:p w14:paraId="19D87216"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FBI LEOKA. (2021). </w:t>
      </w:r>
      <w:r w:rsidRPr="00FC7C3B">
        <w:rPr>
          <w:rFonts w:ascii="Times New Roman" w:hAnsi="Times New Roman" w:cs="Times New Roman"/>
          <w:i/>
          <w:iCs/>
        </w:rPr>
        <w:t>Law Enforcement Officers Killed and Assaulted, 2020</w:t>
      </w:r>
      <w:r w:rsidRPr="00FC7C3B">
        <w:rPr>
          <w:rFonts w:ascii="Times New Roman" w:hAnsi="Times New Roman" w:cs="Times New Roman"/>
        </w:rPr>
        <w:t>. Federal Bureau of Investigation.</w:t>
      </w:r>
    </w:p>
    <w:p w14:paraId="1F9D77DB"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Force Science. (2019). </w:t>
      </w:r>
      <w:r w:rsidRPr="00FC7C3B">
        <w:rPr>
          <w:rFonts w:ascii="Times New Roman" w:hAnsi="Times New Roman" w:cs="Times New Roman"/>
          <w:i/>
          <w:iCs/>
        </w:rPr>
        <w:t>Stress and visual performance in police shootings</w:t>
      </w:r>
      <w:r w:rsidRPr="00FC7C3B">
        <w:rPr>
          <w:rFonts w:ascii="Times New Roman" w:hAnsi="Times New Roman" w:cs="Times New Roman"/>
        </w:rPr>
        <w:t>. Force Science Institute.</w:t>
      </w:r>
    </w:p>
    <w:p w14:paraId="770BD96F"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Harris, P. (2020). </w:t>
      </w:r>
      <w:r w:rsidRPr="00FC7C3B">
        <w:rPr>
          <w:rFonts w:ascii="Times New Roman" w:hAnsi="Times New Roman" w:cs="Times New Roman"/>
          <w:i/>
          <w:iCs/>
        </w:rPr>
        <w:t>Transitioning to optics: Training considerations for law enforcement</w:t>
      </w:r>
      <w:r w:rsidRPr="00FC7C3B">
        <w:rPr>
          <w:rFonts w:ascii="Times New Roman" w:hAnsi="Times New Roman" w:cs="Times New Roman"/>
        </w:rPr>
        <w:t>. Law Enforcement Firearms Review, 8(2), 88–102.</w:t>
      </w:r>
    </w:p>
    <w:p w14:paraId="1CA15F1A"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Harris, P. (2021). </w:t>
      </w:r>
      <w:r w:rsidRPr="00FC7C3B">
        <w:rPr>
          <w:rFonts w:ascii="Times New Roman" w:hAnsi="Times New Roman" w:cs="Times New Roman"/>
          <w:i/>
          <w:iCs/>
        </w:rPr>
        <w:t>Miniature red-dot sights in law enforcement</w:t>
      </w:r>
      <w:r w:rsidRPr="00FC7C3B">
        <w:rPr>
          <w:rFonts w:ascii="Times New Roman" w:hAnsi="Times New Roman" w:cs="Times New Roman"/>
        </w:rPr>
        <w:t>. Police Marksmanship Journal, 14(1), 15–29.</w:t>
      </w:r>
    </w:p>
    <w:p w14:paraId="75CA31F2"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lastRenderedPageBreak/>
        <w:t xml:space="preserve">Johnson, R. (2020). </w:t>
      </w:r>
      <w:r w:rsidRPr="00FC7C3B">
        <w:rPr>
          <w:rFonts w:ascii="Times New Roman" w:hAnsi="Times New Roman" w:cs="Times New Roman"/>
          <w:i/>
          <w:iCs/>
        </w:rPr>
        <w:t>Target acquisition under stress: A comparative analysis of sighting systems</w:t>
      </w:r>
      <w:r w:rsidRPr="00FC7C3B">
        <w:rPr>
          <w:rFonts w:ascii="Times New Roman" w:hAnsi="Times New Roman" w:cs="Times New Roman"/>
        </w:rPr>
        <w:t>. Journal of Police Tactics, 5(3), 119–134.</w:t>
      </w:r>
    </w:p>
    <w:p w14:paraId="1E135107"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LAPD Review Board. (2019). </w:t>
      </w:r>
      <w:r w:rsidRPr="00FC7C3B">
        <w:rPr>
          <w:rFonts w:ascii="Times New Roman" w:hAnsi="Times New Roman" w:cs="Times New Roman"/>
          <w:i/>
          <w:iCs/>
        </w:rPr>
        <w:t>Evaluation of handgun optics pilot program</w:t>
      </w:r>
      <w:r w:rsidRPr="00FC7C3B">
        <w:rPr>
          <w:rFonts w:ascii="Times New Roman" w:hAnsi="Times New Roman" w:cs="Times New Roman"/>
        </w:rPr>
        <w:t>. Los Angeles Police Department.</w:t>
      </w:r>
    </w:p>
    <w:p w14:paraId="661842D2"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Miller, A. (2019). </w:t>
      </w:r>
      <w:proofErr w:type="gramStart"/>
      <w:r w:rsidRPr="00FC7C3B">
        <w:rPr>
          <w:rFonts w:ascii="Times New Roman" w:hAnsi="Times New Roman" w:cs="Times New Roman"/>
          <w:i/>
          <w:iCs/>
        </w:rPr>
        <w:t>Low-light</w:t>
      </w:r>
      <w:proofErr w:type="gramEnd"/>
      <w:r w:rsidRPr="00FC7C3B">
        <w:rPr>
          <w:rFonts w:ascii="Times New Roman" w:hAnsi="Times New Roman" w:cs="Times New Roman"/>
          <w:i/>
          <w:iCs/>
        </w:rPr>
        <w:t xml:space="preserve"> shooting and sighting systems</w:t>
      </w:r>
      <w:r w:rsidRPr="00FC7C3B">
        <w:rPr>
          <w:rFonts w:ascii="Times New Roman" w:hAnsi="Times New Roman" w:cs="Times New Roman"/>
        </w:rPr>
        <w:t>. Police Firearms Quarterly, 10(2), 56–71.</w:t>
      </w:r>
    </w:p>
    <w:p w14:paraId="4BC864DB"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Miller, A. (2020). </w:t>
      </w:r>
      <w:r w:rsidRPr="00FC7C3B">
        <w:rPr>
          <w:rFonts w:ascii="Times New Roman" w:hAnsi="Times New Roman" w:cs="Times New Roman"/>
          <w:i/>
          <w:iCs/>
        </w:rPr>
        <w:t>Durability and reliability of duty firearms equipment</w:t>
      </w:r>
      <w:r w:rsidRPr="00FC7C3B">
        <w:rPr>
          <w:rFonts w:ascii="Times New Roman" w:hAnsi="Times New Roman" w:cs="Times New Roman"/>
        </w:rPr>
        <w:t>. Police Technology Journal, 7(3), 99–115.</w:t>
      </w:r>
    </w:p>
    <w:p w14:paraId="61D1F4FB"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Peterson, S. (2019). </w:t>
      </w:r>
      <w:r w:rsidRPr="00FC7C3B">
        <w:rPr>
          <w:rFonts w:ascii="Times New Roman" w:hAnsi="Times New Roman" w:cs="Times New Roman"/>
          <w:i/>
          <w:iCs/>
        </w:rPr>
        <w:t>From revolvers to semi-automatics: A history of law enforcement sidearms</w:t>
      </w:r>
      <w:r w:rsidRPr="00FC7C3B">
        <w:rPr>
          <w:rFonts w:ascii="Times New Roman" w:hAnsi="Times New Roman" w:cs="Times New Roman"/>
        </w:rPr>
        <w:t>. Criminology and Justice History, 11(4), 72–90.</w:t>
      </w:r>
    </w:p>
    <w:p w14:paraId="4EB02FB4" w14:textId="77777777" w:rsidR="00444EC3" w:rsidRPr="00FC7C3B" w:rsidRDefault="00444EC3" w:rsidP="00444EC3">
      <w:pPr>
        <w:spacing w:line="480" w:lineRule="auto"/>
        <w:rPr>
          <w:rFonts w:ascii="Times New Roman" w:hAnsi="Times New Roman" w:cs="Times New Roman"/>
        </w:rPr>
      </w:pPr>
      <w:proofErr w:type="spellStart"/>
      <w:r w:rsidRPr="00FC7C3B">
        <w:rPr>
          <w:rFonts w:ascii="Times New Roman" w:hAnsi="Times New Roman" w:cs="Times New Roman"/>
        </w:rPr>
        <w:t>PoliceOne</w:t>
      </w:r>
      <w:proofErr w:type="spellEnd"/>
      <w:r w:rsidRPr="00FC7C3B">
        <w:rPr>
          <w:rFonts w:ascii="Times New Roman" w:hAnsi="Times New Roman" w:cs="Times New Roman"/>
        </w:rPr>
        <w:t xml:space="preserve">. (2020). </w:t>
      </w:r>
      <w:r w:rsidRPr="00FC7C3B">
        <w:rPr>
          <w:rFonts w:ascii="Times New Roman" w:hAnsi="Times New Roman" w:cs="Times New Roman"/>
          <w:i/>
          <w:iCs/>
        </w:rPr>
        <w:t>Best practices for adopting handgun optics</w:t>
      </w:r>
      <w:r w:rsidRPr="00FC7C3B">
        <w:rPr>
          <w:rFonts w:ascii="Times New Roman" w:hAnsi="Times New Roman" w:cs="Times New Roman"/>
        </w:rPr>
        <w:t>. PoliceOne.com.</w:t>
      </w:r>
    </w:p>
    <w:p w14:paraId="5822E328" w14:textId="77777777" w:rsidR="00444EC3" w:rsidRPr="00FC7C3B" w:rsidRDefault="00444EC3" w:rsidP="00444EC3">
      <w:pPr>
        <w:spacing w:line="480" w:lineRule="auto"/>
        <w:rPr>
          <w:rFonts w:ascii="Times New Roman" w:hAnsi="Times New Roman" w:cs="Times New Roman"/>
        </w:rPr>
      </w:pPr>
      <w:r w:rsidRPr="00FC7C3B">
        <w:rPr>
          <w:rFonts w:ascii="Times New Roman" w:hAnsi="Times New Roman" w:cs="Times New Roman"/>
        </w:rPr>
        <w:t xml:space="preserve">Reaves, B. (2016). </w:t>
      </w:r>
      <w:r w:rsidRPr="00FC7C3B">
        <w:rPr>
          <w:rFonts w:ascii="Times New Roman" w:hAnsi="Times New Roman" w:cs="Times New Roman"/>
          <w:i/>
          <w:iCs/>
        </w:rPr>
        <w:t>State and local law enforcement training academies, 2013</w:t>
      </w:r>
      <w:r w:rsidRPr="00FC7C3B">
        <w:rPr>
          <w:rFonts w:ascii="Times New Roman" w:hAnsi="Times New Roman" w:cs="Times New Roman"/>
        </w:rPr>
        <w:t>. Bureau of Justice Statistics.</w:t>
      </w:r>
    </w:p>
    <w:sectPr w:rsidR="00444EC3" w:rsidRPr="00FC7C3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2D01B" w14:textId="77777777" w:rsidR="0022750D" w:rsidRDefault="0022750D" w:rsidP="00444EC3">
      <w:pPr>
        <w:spacing w:after="0" w:line="240" w:lineRule="auto"/>
      </w:pPr>
      <w:r>
        <w:separator/>
      </w:r>
    </w:p>
  </w:endnote>
  <w:endnote w:type="continuationSeparator" w:id="0">
    <w:p w14:paraId="23AD9279" w14:textId="77777777" w:rsidR="0022750D" w:rsidRDefault="0022750D" w:rsidP="00444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192454"/>
      <w:docPartObj>
        <w:docPartGallery w:val="Page Numbers (Bottom of Page)"/>
        <w:docPartUnique/>
      </w:docPartObj>
    </w:sdtPr>
    <w:sdtEndPr>
      <w:rPr>
        <w:rFonts w:ascii="Times New Roman" w:hAnsi="Times New Roman" w:cs="Times New Roman"/>
        <w:color w:val="7F7F7F" w:themeColor="background1" w:themeShade="7F"/>
        <w:spacing w:val="60"/>
      </w:rPr>
    </w:sdtEndPr>
    <w:sdtContent>
      <w:p w14:paraId="705E0501" w14:textId="4BCDCF23" w:rsidR="00444EC3" w:rsidRPr="00AF4EFE" w:rsidRDefault="00444EC3">
        <w:pPr>
          <w:pStyle w:val="Footer"/>
          <w:pBdr>
            <w:top w:val="single" w:sz="4" w:space="1" w:color="D9D9D9" w:themeColor="background1" w:themeShade="D9"/>
          </w:pBdr>
          <w:jc w:val="right"/>
          <w:rPr>
            <w:rFonts w:ascii="Times New Roman" w:hAnsi="Times New Roman" w:cs="Times New Roman"/>
          </w:rPr>
        </w:pPr>
        <w:r w:rsidRPr="00AF4EFE">
          <w:rPr>
            <w:rFonts w:ascii="Times New Roman" w:hAnsi="Times New Roman" w:cs="Times New Roman"/>
          </w:rPr>
          <w:fldChar w:fldCharType="begin"/>
        </w:r>
        <w:r w:rsidRPr="00AF4EFE">
          <w:rPr>
            <w:rFonts w:ascii="Times New Roman" w:hAnsi="Times New Roman" w:cs="Times New Roman"/>
          </w:rPr>
          <w:instrText xml:space="preserve"> PAGE   \* MERGEFORMAT </w:instrText>
        </w:r>
        <w:r w:rsidRPr="00AF4EFE">
          <w:rPr>
            <w:rFonts w:ascii="Times New Roman" w:hAnsi="Times New Roman" w:cs="Times New Roman"/>
          </w:rPr>
          <w:fldChar w:fldCharType="separate"/>
        </w:r>
        <w:r w:rsidRPr="00AF4EFE">
          <w:rPr>
            <w:rFonts w:ascii="Times New Roman" w:hAnsi="Times New Roman" w:cs="Times New Roman"/>
            <w:noProof/>
          </w:rPr>
          <w:t>2</w:t>
        </w:r>
        <w:r w:rsidRPr="00AF4EFE">
          <w:rPr>
            <w:rFonts w:ascii="Times New Roman" w:hAnsi="Times New Roman" w:cs="Times New Roman"/>
            <w:noProof/>
          </w:rPr>
          <w:fldChar w:fldCharType="end"/>
        </w:r>
        <w:r w:rsidRPr="00AF4EFE">
          <w:rPr>
            <w:rFonts w:ascii="Times New Roman" w:hAnsi="Times New Roman" w:cs="Times New Roman"/>
          </w:rPr>
          <w:t xml:space="preserve"> | </w:t>
        </w:r>
        <w:r w:rsidRPr="00AF4EFE">
          <w:rPr>
            <w:rFonts w:ascii="Times New Roman" w:hAnsi="Times New Roman" w:cs="Times New Roman"/>
            <w:color w:val="7F7F7F" w:themeColor="background1" w:themeShade="7F"/>
            <w:spacing w:val="60"/>
          </w:rPr>
          <w:t>Page</w:t>
        </w:r>
      </w:p>
    </w:sdtContent>
  </w:sdt>
  <w:p w14:paraId="6025F119" w14:textId="77777777" w:rsidR="00444EC3" w:rsidRDefault="00444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A93A8" w14:textId="77777777" w:rsidR="0022750D" w:rsidRDefault="0022750D" w:rsidP="00444EC3">
      <w:pPr>
        <w:spacing w:after="0" w:line="240" w:lineRule="auto"/>
      </w:pPr>
      <w:r>
        <w:separator/>
      </w:r>
    </w:p>
  </w:footnote>
  <w:footnote w:type="continuationSeparator" w:id="0">
    <w:p w14:paraId="1E24B282" w14:textId="77777777" w:rsidR="0022750D" w:rsidRDefault="0022750D" w:rsidP="00444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6654F"/>
    <w:multiLevelType w:val="hybridMultilevel"/>
    <w:tmpl w:val="F9EA1D12"/>
    <w:lvl w:ilvl="0" w:tplc="108ADC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C165DC"/>
    <w:multiLevelType w:val="hybridMultilevel"/>
    <w:tmpl w:val="D85A6EC8"/>
    <w:lvl w:ilvl="0" w:tplc="6E46DB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CE16AE"/>
    <w:multiLevelType w:val="hybridMultilevel"/>
    <w:tmpl w:val="608EBE90"/>
    <w:lvl w:ilvl="0" w:tplc="5CE662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9192272">
    <w:abstractNumId w:val="1"/>
  </w:num>
  <w:num w:numId="2" w16cid:durableId="900209533">
    <w:abstractNumId w:val="2"/>
  </w:num>
  <w:num w:numId="3" w16cid:durableId="623777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87"/>
    <w:rsid w:val="000D6015"/>
    <w:rsid w:val="000E4718"/>
    <w:rsid w:val="00142987"/>
    <w:rsid w:val="0022750D"/>
    <w:rsid w:val="002757BD"/>
    <w:rsid w:val="00380340"/>
    <w:rsid w:val="003B2F97"/>
    <w:rsid w:val="003F0E80"/>
    <w:rsid w:val="00444EC3"/>
    <w:rsid w:val="004C32E4"/>
    <w:rsid w:val="00535F68"/>
    <w:rsid w:val="007A2572"/>
    <w:rsid w:val="007A27DC"/>
    <w:rsid w:val="00897C31"/>
    <w:rsid w:val="008C7820"/>
    <w:rsid w:val="009A038C"/>
    <w:rsid w:val="009C75B4"/>
    <w:rsid w:val="009C793A"/>
    <w:rsid w:val="00A16A41"/>
    <w:rsid w:val="00AF4EFE"/>
    <w:rsid w:val="00C178DF"/>
    <w:rsid w:val="00C67BE0"/>
    <w:rsid w:val="00C94FCF"/>
    <w:rsid w:val="00D32E79"/>
    <w:rsid w:val="00E97E5D"/>
    <w:rsid w:val="00EC0A2A"/>
    <w:rsid w:val="00FF0959"/>
    <w:rsid w:val="00FF4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64A24"/>
  <w15:chartTrackingRefBased/>
  <w15:docId w15:val="{9B6E2768-6C90-49FE-9602-289F4EB6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9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9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9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9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9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9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9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9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9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9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9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9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9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9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9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9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9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987"/>
    <w:rPr>
      <w:rFonts w:eastAsiaTheme="majorEastAsia" w:cstheme="majorBidi"/>
      <w:color w:val="272727" w:themeColor="text1" w:themeTint="D8"/>
    </w:rPr>
  </w:style>
  <w:style w:type="paragraph" w:styleId="Title">
    <w:name w:val="Title"/>
    <w:basedOn w:val="Normal"/>
    <w:next w:val="Normal"/>
    <w:link w:val="TitleChar"/>
    <w:uiPriority w:val="10"/>
    <w:qFormat/>
    <w:rsid w:val="00142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9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9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987"/>
    <w:pPr>
      <w:spacing w:before="160"/>
      <w:jc w:val="center"/>
    </w:pPr>
    <w:rPr>
      <w:i/>
      <w:iCs/>
      <w:color w:val="404040" w:themeColor="text1" w:themeTint="BF"/>
    </w:rPr>
  </w:style>
  <w:style w:type="character" w:customStyle="1" w:styleId="QuoteChar">
    <w:name w:val="Quote Char"/>
    <w:basedOn w:val="DefaultParagraphFont"/>
    <w:link w:val="Quote"/>
    <w:uiPriority w:val="29"/>
    <w:rsid w:val="00142987"/>
    <w:rPr>
      <w:i/>
      <w:iCs/>
      <w:color w:val="404040" w:themeColor="text1" w:themeTint="BF"/>
    </w:rPr>
  </w:style>
  <w:style w:type="paragraph" w:styleId="ListParagraph">
    <w:name w:val="List Paragraph"/>
    <w:basedOn w:val="Normal"/>
    <w:uiPriority w:val="34"/>
    <w:qFormat/>
    <w:rsid w:val="00142987"/>
    <w:pPr>
      <w:ind w:left="720"/>
      <w:contextualSpacing/>
    </w:pPr>
  </w:style>
  <w:style w:type="character" w:styleId="IntenseEmphasis">
    <w:name w:val="Intense Emphasis"/>
    <w:basedOn w:val="DefaultParagraphFont"/>
    <w:uiPriority w:val="21"/>
    <w:qFormat/>
    <w:rsid w:val="00142987"/>
    <w:rPr>
      <w:i/>
      <w:iCs/>
      <w:color w:val="0F4761" w:themeColor="accent1" w:themeShade="BF"/>
    </w:rPr>
  </w:style>
  <w:style w:type="paragraph" w:styleId="IntenseQuote">
    <w:name w:val="Intense Quote"/>
    <w:basedOn w:val="Normal"/>
    <w:next w:val="Normal"/>
    <w:link w:val="IntenseQuoteChar"/>
    <w:uiPriority w:val="30"/>
    <w:qFormat/>
    <w:rsid w:val="00142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987"/>
    <w:rPr>
      <w:i/>
      <w:iCs/>
      <w:color w:val="0F4761" w:themeColor="accent1" w:themeShade="BF"/>
    </w:rPr>
  </w:style>
  <w:style w:type="character" w:styleId="IntenseReference">
    <w:name w:val="Intense Reference"/>
    <w:basedOn w:val="DefaultParagraphFont"/>
    <w:uiPriority w:val="32"/>
    <w:qFormat/>
    <w:rsid w:val="00142987"/>
    <w:rPr>
      <w:b/>
      <w:bCs/>
      <w:smallCaps/>
      <w:color w:val="0F4761" w:themeColor="accent1" w:themeShade="BF"/>
      <w:spacing w:val="5"/>
    </w:rPr>
  </w:style>
  <w:style w:type="paragraph" w:styleId="Header">
    <w:name w:val="header"/>
    <w:basedOn w:val="Normal"/>
    <w:link w:val="HeaderChar"/>
    <w:uiPriority w:val="99"/>
    <w:unhideWhenUsed/>
    <w:rsid w:val="0044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EC3"/>
  </w:style>
  <w:style w:type="paragraph" w:styleId="Footer">
    <w:name w:val="footer"/>
    <w:basedOn w:val="Normal"/>
    <w:link w:val="FooterChar"/>
    <w:uiPriority w:val="99"/>
    <w:unhideWhenUsed/>
    <w:rsid w:val="0044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029050">
      <w:bodyDiv w:val="1"/>
      <w:marLeft w:val="0"/>
      <w:marRight w:val="0"/>
      <w:marTop w:val="0"/>
      <w:marBottom w:val="0"/>
      <w:divBdr>
        <w:top w:val="none" w:sz="0" w:space="0" w:color="auto"/>
        <w:left w:val="none" w:sz="0" w:space="0" w:color="auto"/>
        <w:bottom w:val="none" w:sz="0" w:space="0" w:color="auto"/>
        <w:right w:val="none" w:sz="0" w:space="0" w:color="auto"/>
      </w:divBdr>
      <w:divsChild>
        <w:div w:id="473106110">
          <w:marLeft w:val="0"/>
          <w:marRight w:val="0"/>
          <w:marTop w:val="120"/>
          <w:marBottom w:val="120"/>
          <w:divBdr>
            <w:top w:val="none" w:sz="0" w:space="0" w:color="auto"/>
            <w:left w:val="none" w:sz="0" w:space="0" w:color="auto"/>
            <w:bottom w:val="none" w:sz="0" w:space="0" w:color="auto"/>
            <w:right w:val="none" w:sz="0" w:space="0" w:color="auto"/>
          </w:divBdr>
        </w:div>
      </w:divsChild>
    </w:div>
    <w:div w:id="1178496104">
      <w:bodyDiv w:val="1"/>
      <w:marLeft w:val="0"/>
      <w:marRight w:val="0"/>
      <w:marTop w:val="0"/>
      <w:marBottom w:val="0"/>
      <w:divBdr>
        <w:top w:val="none" w:sz="0" w:space="0" w:color="auto"/>
        <w:left w:val="none" w:sz="0" w:space="0" w:color="auto"/>
        <w:bottom w:val="none" w:sz="0" w:space="0" w:color="auto"/>
        <w:right w:val="none" w:sz="0" w:space="0" w:color="auto"/>
      </w:divBdr>
      <w:divsChild>
        <w:div w:id="642275584">
          <w:marLeft w:val="0"/>
          <w:marRight w:val="0"/>
          <w:marTop w:val="0"/>
          <w:marBottom w:val="0"/>
          <w:divBdr>
            <w:top w:val="none" w:sz="0" w:space="0" w:color="auto"/>
            <w:left w:val="none" w:sz="0" w:space="0" w:color="auto"/>
            <w:bottom w:val="none" w:sz="0" w:space="0" w:color="auto"/>
            <w:right w:val="none" w:sz="0" w:space="0" w:color="auto"/>
          </w:divBdr>
          <w:divsChild>
            <w:div w:id="1904947661">
              <w:marLeft w:val="0"/>
              <w:marRight w:val="0"/>
              <w:marTop w:val="0"/>
              <w:marBottom w:val="0"/>
              <w:divBdr>
                <w:top w:val="none" w:sz="0" w:space="0" w:color="auto"/>
                <w:left w:val="none" w:sz="0" w:space="0" w:color="auto"/>
                <w:bottom w:val="none" w:sz="0" w:space="0" w:color="auto"/>
                <w:right w:val="none" w:sz="0" w:space="0" w:color="auto"/>
              </w:divBdr>
              <w:divsChild>
                <w:div w:id="2109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867385">
      <w:bodyDiv w:val="1"/>
      <w:marLeft w:val="0"/>
      <w:marRight w:val="0"/>
      <w:marTop w:val="0"/>
      <w:marBottom w:val="0"/>
      <w:divBdr>
        <w:top w:val="none" w:sz="0" w:space="0" w:color="auto"/>
        <w:left w:val="none" w:sz="0" w:space="0" w:color="auto"/>
        <w:bottom w:val="none" w:sz="0" w:space="0" w:color="auto"/>
        <w:right w:val="none" w:sz="0" w:space="0" w:color="auto"/>
      </w:divBdr>
      <w:divsChild>
        <w:div w:id="455372002">
          <w:marLeft w:val="0"/>
          <w:marRight w:val="0"/>
          <w:marTop w:val="0"/>
          <w:marBottom w:val="0"/>
          <w:divBdr>
            <w:top w:val="none" w:sz="0" w:space="0" w:color="auto"/>
            <w:left w:val="none" w:sz="0" w:space="0" w:color="auto"/>
            <w:bottom w:val="none" w:sz="0" w:space="0" w:color="auto"/>
            <w:right w:val="none" w:sz="0" w:space="0" w:color="auto"/>
          </w:divBdr>
          <w:divsChild>
            <w:div w:id="1714646621">
              <w:marLeft w:val="0"/>
              <w:marRight w:val="0"/>
              <w:marTop w:val="0"/>
              <w:marBottom w:val="0"/>
              <w:divBdr>
                <w:top w:val="none" w:sz="0" w:space="0" w:color="auto"/>
                <w:left w:val="none" w:sz="0" w:space="0" w:color="auto"/>
                <w:bottom w:val="none" w:sz="0" w:space="0" w:color="auto"/>
                <w:right w:val="none" w:sz="0" w:space="0" w:color="auto"/>
              </w:divBdr>
              <w:divsChild>
                <w:div w:id="206930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89850">
      <w:bodyDiv w:val="1"/>
      <w:marLeft w:val="0"/>
      <w:marRight w:val="0"/>
      <w:marTop w:val="0"/>
      <w:marBottom w:val="0"/>
      <w:divBdr>
        <w:top w:val="none" w:sz="0" w:space="0" w:color="auto"/>
        <w:left w:val="none" w:sz="0" w:space="0" w:color="auto"/>
        <w:bottom w:val="none" w:sz="0" w:space="0" w:color="auto"/>
        <w:right w:val="none" w:sz="0" w:space="0" w:color="auto"/>
      </w:divBdr>
      <w:divsChild>
        <w:div w:id="645552560">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6" ma:contentTypeDescription="Create a new document." ma:contentTypeScope="" ma:versionID="d02f8e058e6df75a2f6243828c289509">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65f82cd8d4a8c6309960e9118dc409af"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3976A059-1AB8-425C-9689-0C4C004771D0}"/>
</file>

<file path=customXml/itemProps2.xml><?xml version="1.0" encoding="utf-8"?>
<ds:datastoreItem xmlns:ds="http://schemas.openxmlformats.org/officeDocument/2006/customXml" ds:itemID="{DA20C8D9-A362-4984-81B1-D4CD4F4C61FB}"/>
</file>

<file path=customXml/itemProps3.xml><?xml version="1.0" encoding="utf-8"?>
<ds:datastoreItem xmlns:ds="http://schemas.openxmlformats.org/officeDocument/2006/customXml" ds:itemID="{79573BC0-0B35-4F6A-AE47-212EEC7E1514}"/>
</file>

<file path=docProps/app.xml><?xml version="1.0" encoding="utf-8"?>
<Properties xmlns="http://schemas.openxmlformats.org/officeDocument/2006/extended-properties" xmlns:vt="http://schemas.openxmlformats.org/officeDocument/2006/docPropsVTypes">
  <Template>Normal</Template>
  <TotalTime>93</TotalTime>
  <Pages>18</Pages>
  <Words>4086</Words>
  <Characters>22639</Characters>
  <Application>Microsoft Office Word</Application>
  <DocSecurity>0</DocSecurity>
  <Lines>383</Lines>
  <Paragraphs>110</Paragraphs>
  <ScaleCrop>false</ScaleCrop>
  <HeadingPairs>
    <vt:vector size="2" baseType="variant">
      <vt:variant>
        <vt:lpstr>Title</vt:lpstr>
      </vt:variant>
      <vt:variant>
        <vt:i4>1</vt:i4>
      </vt:variant>
    </vt:vector>
  </HeadingPairs>
  <TitlesOfParts>
    <vt:vector size="1" baseType="lpstr">
      <vt:lpstr/>
    </vt:vector>
  </TitlesOfParts>
  <Company>Arkansas State University University Police</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Oswalt</dc:creator>
  <cp:keywords/>
  <dc:description/>
  <cp:lastModifiedBy>Jeremy Oswalt</cp:lastModifiedBy>
  <cp:revision>13</cp:revision>
  <dcterms:created xsi:type="dcterms:W3CDTF">2025-10-25T03:19:00Z</dcterms:created>
  <dcterms:modified xsi:type="dcterms:W3CDTF">2025-10-31T01:27:00Z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28badfe6-e2da-40ea-8c5f-38d5dabc4bf7</vt:lpwstr>
  </property>
  <property fmtid="{D5CDD505-2E9C-101B-9397-08002B2CF9AE}" pid="3" name="ContentTypeId">
    <vt:lpwstr>0x0101007262FDFB3EA3C343BB92AB2349CC71AA</vt:lpwstr>
  </property>
</Properties>
</file>